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4906" w14:textId="60838318" w:rsidR="00664AF4" w:rsidRDefault="00DD4392" w:rsidP="008921FC">
      <w:pPr>
        <w:spacing w:after="0"/>
        <w:rPr>
          <w:b/>
          <w:color w:val="1F497D"/>
          <w:sz w:val="32"/>
          <w:szCs w:val="32"/>
        </w:rPr>
      </w:pPr>
      <w:r>
        <w:rPr>
          <w:b/>
          <w:color w:val="1F497D"/>
          <w:sz w:val="32"/>
          <w:szCs w:val="32"/>
        </w:rPr>
        <w:t>Outlook Email Notification Popup</w:t>
      </w:r>
    </w:p>
    <w:p w14:paraId="28C261CB" w14:textId="4D9BAE3A" w:rsidR="00155834" w:rsidRDefault="00DD4392" w:rsidP="00B2367F">
      <w:pPr>
        <w:spacing w:after="0"/>
      </w:pPr>
      <w:r>
        <w:t>Here are the steps to create an email notification popup in Microsoft Outlook. The popup appears in the middle of the primary screen over any active application to alert the user.</w:t>
      </w:r>
    </w:p>
    <w:p w14:paraId="6877C21B" w14:textId="77777777" w:rsidR="00AB11D9" w:rsidRDefault="00AB11D9" w:rsidP="00B2367F">
      <w:pPr>
        <w:spacing w:after="0"/>
      </w:pPr>
    </w:p>
    <w:p w14:paraId="44BF7B1B" w14:textId="01ACB7C7" w:rsidR="00471E59" w:rsidRDefault="00AB11D9" w:rsidP="00AF7F85">
      <w:pPr>
        <w:pStyle w:val="ListParagraph"/>
        <w:numPr>
          <w:ilvl w:val="0"/>
          <w:numId w:val="9"/>
        </w:numPr>
        <w:spacing w:after="0" w:line="240" w:lineRule="auto"/>
      </w:pPr>
      <w:r>
        <w:t>Right click on an email from the sender to create the notification rule</w:t>
      </w:r>
      <w:r w:rsidR="00471E59">
        <w:t>.</w:t>
      </w:r>
      <w:r>
        <w:t xml:space="preserve"> Select </w:t>
      </w:r>
      <w:r>
        <w:rPr>
          <w:b/>
          <w:bCs/>
        </w:rPr>
        <w:t>Rule &gt; Create Rule…</w:t>
      </w:r>
    </w:p>
    <w:p w14:paraId="3CD325BA" w14:textId="386729E4" w:rsidR="00471E59" w:rsidRDefault="00471E59" w:rsidP="00471E59">
      <w:pPr>
        <w:pStyle w:val="ListParagraph"/>
        <w:spacing w:after="0" w:line="240" w:lineRule="auto"/>
        <w:rPr>
          <w:noProof/>
        </w:rPr>
      </w:pPr>
    </w:p>
    <w:p w14:paraId="68BED1C3" w14:textId="687979FC" w:rsidR="00AB11D9" w:rsidRDefault="00AB11D9" w:rsidP="00471E59">
      <w:pPr>
        <w:pStyle w:val="ListParagraph"/>
        <w:spacing w:after="0" w:line="240" w:lineRule="auto"/>
      </w:pPr>
      <w:r w:rsidRPr="00AB11D9">
        <w:drawing>
          <wp:inline distT="0" distB="0" distL="0" distR="0" wp14:anchorId="1749B5AE" wp14:editId="69066D76">
            <wp:extent cx="3765550" cy="290051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6221" cy="2916442"/>
                    </a:xfrm>
                    <a:prstGeom prst="rect">
                      <a:avLst/>
                    </a:prstGeom>
                  </pic:spPr>
                </pic:pic>
              </a:graphicData>
            </a:graphic>
          </wp:inline>
        </w:drawing>
      </w:r>
    </w:p>
    <w:p w14:paraId="30D6451F" w14:textId="77777777" w:rsidR="00471E59" w:rsidRDefault="00471E59" w:rsidP="00471E59">
      <w:pPr>
        <w:pStyle w:val="ListParagraph"/>
        <w:spacing w:after="0" w:line="240" w:lineRule="auto"/>
      </w:pPr>
    </w:p>
    <w:p w14:paraId="1A651427" w14:textId="71E15964" w:rsidR="00B25DBC" w:rsidRDefault="00AB11D9" w:rsidP="00471E59">
      <w:pPr>
        <w:pStyle w:val="ListParagraph"/>
        <w:numPr>
          <w:ilvl w:val="0"/>
          <w:numId w:val="9"/>
        </w:numPr>
        <w:spacing w:after="0" w:line="240" w:lineRule="auto"/>
      </w:pPr>
      <w:r>
        <w:t xml:space="preserve">Select the following. Click </w:t>
      </w:r>
      <w:r>
        <w:rPr>
          <w:b/>
          <w:bCs/>
        </w:rPr>
        <w:t>Advanced Options</w:t>
      </w:r>
      <w:r>
        <w:t xml:space="preserve"> to send emails to specific folders, create automatic replies, or to set further parameters.</w:t>
      </w:r>
      <w:r w:rsidR="00547115">
        <w:t xml:space="preserve"> Click </w:t>
      </w:r>
      <w:r w:rsidR="00547115">
        <w:rPr>
          <w:b/>
          <w:bCs/>
        </w:rPr>
        <w:t>OK</w:t>
      </w:r>
      <w:r w:rsidR="00547115">
        <w:t xml:space="preserve"> to complete the setup.</w:t>
      </w:r>
    </w:p>
    <w:p w14:paraId="3F6FFF23" w14:textId="77777777" w:rsidR="00AB11D9" w:rsidRPr="00471E59" w:rsidRDefault="00AB11D9" w:rsidP="00AB11D9">
      <w:pPr>
        <w:pStyle w:val="ListParagraph"/>
        <w:spacing w:after="0" w:line="240" w:lineRule="auto"/>
      </w:pPr>
    </w:p>
    <w:p w14:paraId="5B18785A" w14:textId="06D9EFFA" w:rsidR="00A44C8D" w:rsidRDefault="00AB11D9" w:rsidP="00A44C8D">
      <w:pPr>
        <w:pStyle w:val="ListParagraph"/>
        <w:spacing w:after="0" w:line="240" w:lineRule="auto"/>
      </w:pPr>
      <w:r>
        <w:rPr>
          <w:noProof/>
        </w:rPr>
        <w:drawing>
          <wp:inline distT="0" distB="0" distL="0" distR="0" wp14:anchorId="71D7F221" wp14:editId="227DDA47">
            <wp:extent cx="2368550" cy="16160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5903" cy="1621116"/>
                    </a:xfrm>
                    <a:prstGeom prst="rect">
                      <a:avLst/>
                    </a:prstGeom>
                  </pic:spPr>
                </pic:pic>
              </a:graphicData>
            </a:graphic>
          </wp:inline>
        </w:drawing>
      </w:r>
    </w:p>
    <w:p w14:paraId="110EF844" w14:textId="1058644B" w:rsidR="00471E59" w:rsidRDefault="00471E59" w:rsidP="00547115">
      <w:pPr>
        <w:spacing w:after="0" w:line="240" w:lineRule="auto"/>
      </w:pPr>
    </w:p>
    <w:p w14:paraId="3652EDA0" w14:textId="71BF1751" w:rsidR="00496EBF" w:rsidRDefault="00547115" w:rsidP="00547115">
      <w:pPr>
        <w:pStyle w:val="ListParagraph"/>
        <w:numPr>
          <w:ilvl w:val="0"/>
          <w:numId w:val="9"/>
        </w:numPr>
        <w:spacing w:after="0" w:line="240" w:lineRule="auto"/>
      </w:pPr>
      <w:r>
        <w:t>Emails will arrive with a sound and popup notification.</w:t>
      </w:r>
    </w:p>
    <w:p w14:paraId="4AEE66A7" w14:textId="22650F26" w:rsidR="00547115" w:rsidRDefault="00547115" w:rsidP="00547115">
      <w:pPr>
        <w:pStyle w:val="ListParagraph"/>
        <w:spacing w:after="0" w:line="240" w:lineRule="auto"/>
        <w:rPr>
          <w:noProof/>
        </w:rPr>
      </w:pPr>
    </w:p>
    <w:p w14:paraId="1A02F787" w14:textId="36A248F8" w:rsidR="00547115" w:rsidRDefault="00547115" w:rsidP="00547115">
      <w:pPr>
        <w:pStyle w:val="ListParagraph"/>
        <w:spacing w:after="0" w:line="240" w:lineRule="auto"/>
        <w:rPr>
          <w:noProof/>
        </w:rPr>
      </w:pPr>
      <w:r>
        <w:rPr>
          <w:noProof/>
        </w:rPr>
        <w:drawing>
          <wp:inline distT="0" distB="0" distL="0" distR="0" wp14:anchorId="0E9DADC7" wp14:editId="29A893D6">
            <wp:extent cx="3105150" cy="129381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1208" cy="1300504"/>
                    </a:xfrm>
                    <a:prstGeom prst="rect">
                      <a:avLst/>
                    </a:prstGeom>
                  </pic:spPr>
                </pic:pic>
              </a:graphicData>
            </a:graphic>
          </wp:inline>
        </w:drawing>
      </w:r>
      <w:bookmarkStart w:id="0" w:name="_GoBack"/>
      <w:bookmarkEnd w:id="0"/>
    </w:p>
    <w:p w14:paraId="0AD62AAA" w14:textId="77777777" w:rsidR="00547115" w:rsidRPr="00547115" w:rsidRDefault="00547115" w:rsidP="00547115">
      <w:pPr>
        <w:jc w:val="center"/>
      </w:pPr>
    </w:p>
    <w:sectPr w:rsidR="00547115" w:rsidRPr="00547115" w:rsidSect="007F3127">
      <w:headerReference w:type="default" r:id="rId12"/>
      <w:footerReference w:type="default" r:id="rId13"/>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7384" w14:textId="77777777" w:rsidR="00533C85" w:rsidRDefault="00533C85" w:rsidP="00FC3670">
      <w:pPr>
        <w:spacing w:after="0" w:line="240" w:lineRule="auto"/>
      </w:pPr>
      <w:r>
        <w:separator/>
      </w:r>
    </w:p>
  </w:endnote>
  <w:endnote w:type="continuationSeparator" w:id="0">
    <w:p w14:paraId="07C7976A" w14:textId="77777777" w:rsidR="00533C85" w:rsidRDefault="00533C85"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533C85" w:rsidRPr="007C176E" w14:paraId="1642D846" w14:textId="77777777" w:rsidTr="003A36E4">
      <w:tc>
        <w:tcPr>
          <w:tcW w:w="1998" w:type="dxa"/>
        </w:tcPr>
        <w:p w14:paraId="47565225" w14:textId="13294537" w:rsidR="00533C85" w:rsidRPr="005A6E3B" w:rsidRDefault="00547115" w:rsidP="00CB4E50">
          <w:pPr>
            <w:pStyle w:val="Footer"/>
            <w:rPr>
              <w:bCs/>
              <w:color w:val="4F81BD"/>
              <w:sz w:val="32"/>
              <w:szCs w:val="32"/>
            </w:rPr>
          </w:pPr>
          <w:r>
            <w:rPr>
              <w:bCs/>
            </w:rPr>
            <w:t>03/25/2020</w:t>
          </w:r>
        </w:p>
      </w:tc>
      <w:tc>
        <w:tcPr>
          <w:tcW w:w="9205" w:type="dxa"/>
        </w:tcPr>
        <w:p w14:paraId="559A29CF" w14:textId="175FC4E0" w:rsidR="00533C85" w:rsidRPr="007C176E" w:rsidRDefault="00533C85" w:rsidP="00DE34C2">
          <w:pPr>
            <w:spacing w:after="0"/>
          </w:pPr>
          <w:r w:rsidRPr="00155834">
            <w:rPr>
              <w:sz w:val="20"/>
              <w:szCs w:val="20"/>
            </w:rPr>
            <w:t xml:space="preserve">     </w:t>
          </w:r>
          <w:r>
            <w:rPr>
              <w:sz w:val="20"/>
              <w:szCs w:val="20"/>
            </w:rPr>
            <w:t xml:space="preserve">   </w:t>
          </w:r>
          <w:r w:rsidRPr="00155834">
            <w:rPr>
              <w:sz w:val="20"/>
              <w:szCs w:val="20"/>
            </w:rPr>
            <w:t xml:space="preserve">                                     </w:t>
          </w:r>
          <w:r w:rsidR="00547115">
            <w:rPr>
              <w:sz w:val="20"/>
              <w:szCs w:val="20"/>
            </w:rPr>
            <w:t>Outlook Email Notification Popup</w:t>
          </w:r>
          <w:r w:rsidR="008B6E4F">
            <w:rPr>
              <w:sz w:val="20"/>
              <w:szCs w:val="20"/>
            </w:rPr>
            <w:t xml:space="preserve">                               </w:t>
          </w:r>
          <w:r w:rsidR="00DE34C2">
            <w:rPr>
              <w:sz w:val="20"/>
              <w:szCs w:val="20"/>
            </w:rPr>
            <w:t xml:space="preserve">              </w:t>
          </w:r>
          <w:r>
            <w:rPr>
              <w:sz w:val="20"/>
              <w:szCs w:val="20"/>
            </w:rPr>
            <w:t xml:space="preserve">              </w:t>
          </w:r>
          <w:r w:rsidRPr="007C176E">
            <w:rPr>
              <w:color w:val="7F7F7F"/>
              <w:spacing w:val="60"/>
            </w:rPr>
            <w:t>Page</w:t>
          </w:r>
          <w:r w:rsidRPr="007C176E">
            <w:t xml:space="preserve"> | </w:t>
          </w:r>
          <w:r>
            <w:fldChar w:fldCharType="begin"/>
          </w:r>
          <w:r>
            <w:instrText xml:space="preserve"> PAGE   \* MERGEFORMAT </w:instrText>
          </w:r>
          <w:r>
            <w:fldChar w:fldCharType="separate"/>
          </w:r>
          <w:r w:rsidR="00DE34C2" w:rsidRPr="00DE34C2">
            <w:rPr>
              <w:b/>
              <w:noProof/>
            </w:rPr>
            <w:t>1</w:t>
          </w:r>
          <w:r>
            <w:rPr>
              <w:b/>
              <w:noProof/>
            </w:rPr>
            <w:fldChar w:fldCharType="end"/>
          </w:r>
        </w:p>
      </w:tc>
    </w:tr>
    <w:tr w:rsidR="00533C85" w:rsidRPr="007C176E" w14:paraId="755D768A" w14:textId="77777777" w:rsidTr="003A36E4">
      <w:tc>
        <w:tcPr>
          <w:tcW w:w="1998" w:type="dxa"/>
        </w:tcPr>
        <w:p w14:paraId="1D6FA264" w14:textId="77777777" w:rsidR="00533C85" w:rsidRPr="007C176E" w:rsidRDefault="00533C85" w:rsidP="00C6265A">
          <w:pPr>
            <w:pStyle w:val="Footer"/>
          </w:pPr>
        </w:p>
      </w:tc>
      <w:tc>
        <w:tcPr>
          <w:tcW w:w="9205" w:type="dxa"/>
        </w:tcPr>
        <w:p w14:paraId="5EB58934" w14:textId="77777777" w:rsidR="00533C85" w:rsidRPr="007C176E" w:rsidRDefault="00533C85" w:rsidP="00C6265A">
          <w:pPr>
            <w:pStyle w:val="Footer"/>
            <w:tabs>
              <w:tab w:val="clear" w:pos="4680"/>
              <w:tab w:val="clear" w:pos="9360"/>
              <w:tab w:val="left" w:pos="5505"/>
            </w:tabs>
          </w:pPr>
          <w:r w:rsidRPr="007C176E">
            <w:tab/>
          </w:r>
        </w:p>
      </w:tc>
    </w:tr>
  </w:tbl>
  <w:p w14:paraId="1D99867E" w14:textId="77777777" w:rsidR="00533C85" w:rsidRDefault="0053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254F8" w14:textId="77777777" w:rsidR="00533C85" w:rsidRDefault="00533C85" w:rsidP="00FC3670">
      <w:pPr>
        <w:spacing w:after="0" w:line="240" w:lineRule="auto"/>
      </w:pPr>
      <w:r>
        <w:separator/>
      </w:r>
    </w:p>
  </w:footnote>
  <w:footnote w:type="continuationSeparator" w:id="0">
    <w:p w14:paraId="182A8349" w14:textId="77777777" w:rsidR="00533C85" w:rsidRDefault="00533C85" w:rsidP="00FC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3F03" w14:textId="77777777" w:rsidR="00533C85" w:rsidRDefault="00533C85"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7FB8235A" wp14:editId="56312C54">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14:paraId="4417297C" w14:textId="77777777" w:rsidR="00533C85" w:rsidRDefault="00533C85">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3FAE"/>
    <w:multiLevelType w:val="hybridMultilevel"/>
    <w:tmpl w:val="4E6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06BC"/>
    <w:multiLevelType w:val="hybridMultilevel"/>
    <w:tmpl w:val="EE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7EBD7CD0"/>
    <w:multiLevelType w:val="hybridMultilevel"/>
    <w:tmpl w:val="2F60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3A"/>
    <w:rsid w:val="00012726"/>
    <w:rsid w:val="000252F4"/>
    <w:rsid w:val="00055086"/>
    <w:rsid w:val="00056320"/>
    <w:rsid w:val="00070069"/>
    <w:rsid w:val="000742CA"/>
    <w:rsid w:val="000901B5"/>
    <w:rsid w:val="000A03DA"/>
    <w:rsid w:val="000A276C"/>
    <w:rsid w:val="000A7BDB"/>
    <w:rsid w:val="000D04FE"/>
    <w:rsid w:val="000D4F8B"/>
    <w:rsid w:val="000E2C65"/>
    <w:rsid w:val="000E4969"/>
    <w:rsid w:val="000F0C76"/>
    <w:rsid w:val="00105BB6"/>
    <w:rsid w:val="001319C4"/>
    <w:rsid w:val="00140EF0"/>
    <w:rsid w:val="00144972"/>
    <w:rsid w:val="0014638B"/>
    <w:rsid w:val="00146C64"/>
    <w:rsid w:val="001500BD"/>
    <w:rsid w:val="001542A2"/>
    <w:rsid w:val="00155834"/>
    <w:rsid w:val="00180061"/>
    <w:rsid w:val="001811B1"/>
    <w:rsid w:val="001A3C03"/>
    <w:rsid w:val="001A6879"/>
    <w:rsid w:val="001B0BCE"/>
    <w:rsid w:val="001B3961"/>
    <w:rsid w:val="001B4C9F"/>
    <w:rsid w:val="001B5801"/>
    <w:rsid w:val="001C7F18"/>
    <w:rsid w:val="001D413D"/>
    <w:rsid w:val="001E2329"/>
    <w:rsid w:val="001F23EB"/>
    <w:rsid w:val="001F4329"/>
    <w:rsid w:val="002052E9"/>
    <w:rsid w:val="00207CFA"/>
    <w:rsid w:val="0022197A"/>
    <w:rsid w:val="0023784C"/>
    <w:rsid w:val="00244B3A"/>
    <w:rsid w:val="00246091"/>
    <w:rsid w:val="00254B7B"/>
    <w:rsid w:val="002566BF"/>
    <w:rsid w:val="00267D58"/>
    <w:rsid w:val="002750E0"/>
    <w:rsid w:val="002803A7"/>
    <w:rsid w:val="00286AD7"/>
    <w:rsid w:val="002A07EA"/>
    <w:rsid w:val="002B4C3A"/>
    <w:rsid w:val="002B5E5F"/>
    <w:rsid w:val="002B630E"/>
    <w:rsid w:val="002C5BE7"/>
    <w:rsid w:val="002C68F9"/>
    <w:rsid w:val="002C6CBB"/>
    <w:rsid w:val="002D06D0"/>
    <w:rsid w:val="002F51FF"/>
    <w:rsid w:val="0030118D"/>
    <w:rsid w:val="00330A45"/>
    <w:rsid w:val="00362EAC"/>
    <w:rsid w:val="00374B7F"/>
    <w:rsid w:val="00381606"/>
    <w:rsid w:val="003A0721"/>
    <w:rsid w:val="003A0FF6"/>
    <w:rsid w:val="003A36E4"/>
    <w:rsid w:val="003A4F08"/>
    <w:rsid w:val="003B1354"/>
    <w:rsid w:val="003B1E6E"/>
    <w:rsid w:val="003B78A6"/>
    <w:rsid w:val="003C2E8D"/>
    <w:rsid w:val="003C55C8"/>
    <w:rsid w:val="003D1200"/>
    <w:rsid w:val="004002E8"/>
    <w:rsid w:val="00406C25"/>
    <w:rsid w:val="004128C9"/>
    <w:rsid w:val="004204F2"/>
    <w:rsid w:val="00441E0D"/>
    <w:rsid w:val="00445BB1"/>
    <w:rsid w:val="00463262"/>
    <w:rsid w:val="004638A1"/>
    <w:rsid w:val="004716DF"/>
    <w:rsid w:val="004717F2"/>
    <w:rsid w:val="00471E59"/>
    <w:rsid w:val="0049241F"/>
    <w:rsid w:val="00496EBF"/>
    <w:rsid w:val="004978B5"/>
    <w:rsid w:val="004A5A34"/>
    <w:rsid w:val="004C16D6"/>
    <w:rsid w:val="004C6862"/>
    <w:rsid w:val="004C729B"/>
    <w:rsid w:val="004C7E28"/>
    <w:rsid w:val="004D1DCB"/>
    <w:rsid w:val="004D3722"/>
    <w:rsid w:val="004F560F"/>
    <w:rsid w:val="004F694C"/>
    <w:rsid w:val="0050262A"/>
    <w:rsid w:val="00512AD6"/>
    <w:rsid w:val="00516943"/>
    <w:rsid w:val="00533C85"/>
    <w:rsid w:val="00540706"/>
    <w:rsid w:val="00547115"/>
    <w:rsid w:val="00561D4B"/>
    <w:rsid w:val="00566F53"/>
    <w:rsid w:val="00572104"/>
    <w:rsid w:val="00575459"/>
    <w:rsid w:val="00584AC5"/>
    <w:rsid w:val="005A1D88"/>
    <w:rsid w:val="005A6E3B"/>
    <w:rsid w:val="005B6B2A"/>
    <w:rsid w:val="005C3A51"/>
    <w:rsid w:val="005D7D79"/>
    <w:rsid w:val="005E1DA5"/>
    <w:rsid w:val="005F262A"/>
    <w:rsid w:val="00602C05"/>
    <w:rsid w:val="00603E97"/>
    <w:rsid w:val="0062594B"/>
    <w:rsid w:val="006263E1"/>
    <w:rsid w:val="00647491"/>
    <w:rsid w:val="00655461"/>
    <w:rsid w:val="006575C2"/>
    <w:rsid w:val="00664AF4"/>
    <w:rsid w:val="006747B2"/>
    <w:rsid w:val="00690691"/>
    <w:rsid w:val="00697818"/>
    <w:rsid w:val="00697BC1"/>
    <w:rsid w:val="006A2FEF"/>
    <w:rsid w:val="006A6E02"/>
    <w:rsid w:val="006F713E"/>
    <w:rsid w:val="0070433B"/>
    <w:rsid w:val="00707121"/>
    <w:rsid w:val="00710703"/>
    <w:rsid w:val="0071217B"/>
    <w:rsid w:val="007255C7"/>
    <w:rsid w:val="00743417"/>
    <w:rsid w:val="00746E1C"/>
    <w:rsid w:val="0074731E"/>
    <w:rsid w:val="00761A37"/>
    <w:rsid w:val="00767CEB"/>
    <w:rsid w:val="00774AE6"/>
    <w:rsid w:val="007765A4"/>
    <w:rsid w:val="00795938"/>
    <w:rsid w:val="007B0674"/>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35B1B"/>
    <w:rsid w:val="00857FE1"/>
    <w:rsid w:val="00863356"/>
    <w:rsid w:val="00881DCB"/>
    <w:rsid w:val="008921FC"/>
    <w:rsid w:val="008B4E5E"/>
    <w:rsid w:val="008B6E4F"/>
    <w:rsid w:val="008E1CF5"/>
    <w:rsid w:val="008F6B77"/>
    <w:rsid w:val="0090268B"/>
    <w:rsid w:val="00910597"/>
    <w:rsid w:val="00912DBF"/>
    <w:rsid w:val="00915180"/>
    <w:rsid w:val="0093660D"/>
    <w:rsid w:val="0093698E"/>
    <w:rsid w:val="00937B2E"/>
    <w:rsid w:val="00942070"/>
    <w:rsid w:val="00953983"/>
    <w:rsid w:val="00965E70"/>
    <w:rsid w:val="00973C67"/>
    <w:rsid w:val="009805A7"/>
    <w:rsid w:val="00984C66"/>
    <w:rsid w:val="00987D06"/>
    <w:rsid w:val="009B3387"/>
    <w:rsid w:val="009C1047"/>
    <w:rsid w:val="009E271C"/>
    <w:rsid w:val="009F2805"/>
    <w:rsid w:val="00A24C8E"/>
    <w:rsid w:val="00A351CA"/>
    <w:rsid w:val="00A35FF5"/>
    <w:rsid w:val="00A44C8D"/>
    <w:rsid w:val="00A4610A"/>
    <w:rsid w:val="00A54AD7"/>
    <w:rsid w:val="00A55120"/>
    <w:rsid w:val="00A570F1"/>
    <w:rsid w:val="00A77BAA"/>
    <w:rsid w:val="00A87766"/>
    <w:rsid w:val="00AB11D9"/>
    <w:rsid w:val="00AB2EFB"/>
    <w:rsid w:val="00AB74DC"/>
    <w:rsid w:val="00AB7635"/>
    <w:rsid w:val="00AE33F6"/>
    <w:rsid w:val="00AE6423"/>
    <w:rsid w:val="00AF7F85"/>
    <w:rsid w:val="00B0299F"/>
    <w:rsid w:val="00B03FF0"/>
    <w:rsid w:val="00B0635E"/>
    <w:rsid w:val="00B105A9"/>
    <w:rsid w:val="00B16120"/>
    <w:rsid w:val="00B20D4D"/>
    <w:rsid w:val="00B2367F"/>
    <w:rsid w:val="00B259F1"/>
    <w:rsid w:val="00B25DBC"/>
    <w:rsid w:val="00B5457C"/>
    <w:rsid w:val="00B779B5"/>
    <w:rsid w:val="00BA0E3F"/>
    <w:rsid w:val="00BB2C43"/>
    <w:rsid w:val="00BB6ED0"/>
    <w:rsid w:val="00BC42FD"/>
    <w:rsid w:val="00BE3872"/>
    <w:rsid w:val="00BE50FD"/>
    <w:rsid w:val="00BF1535"/>
    <w:rsid w:val="00C036D5"/>
    <w:rsid w:val="00C05496"/>
    <w:rsid w:val="00C1449D"/>
    <w:rsid w:val="00C16BC6"/>
    <w:rsid w:val="00C238C1"/>
    <w:rsid w:val="00C24484"/>
    <w:rsid w:val="00C31292"/>
    <w:rsid w:val="00C57239"/>
    <w:rsid w:val="00C6265A"/>
    <w:rsid w:val="00C715AA"/>
    <w:rsid w:val="00C7729F"/>
    <w:rsid w:val="00C91BC0"/>
    <w:rsid w:val="00C9612C"/>
    <w:rsid w:val="00CA18A9"/>
    <w:rsid w:val="00CB41D8"/>
    <w:rsid w:val="00CB4E50"/>
    <w:rsid w:val="00CB5C70"/>
    <w:rsid w:val="00CC3CE3"/>
    <w:rsid w:val="00CE18FD"/>
    <w:rsid w:val="00CF6076"/>
    <w:rsid w:val="00CF7B51"/>
    <w:rsid w:val="00D037DF"/>
    <w:rsid w:val="00D144BF"/>
    <w:rsid w:val="00D17DE5"/>
    <w:rsid w:val="00D20F15"/>
    <w:rsid w:val="00D300DD"/>
    <w:rsid w:val="00D57765"/>
    <w:rsid w:val="00D57FA6"/>
    <w:rsid w:val="00DA0276"/>
    <w:rsid w:val="00DA79D3"/>
    <w:rsid w:val="00DB1120"/>
    <w:rsid w:val="00DB37C1"/>
    <w:rsid w:val="00DC0E43"/>
    <w:rsid w:val="00DC3B10"/>
    <w:rsid w:val="00DD4392"/>
    <w:rsid w:val="00DD69B2"/>
    <w:rsid w:val="00DE34C2"/>
    <w:rsid w:val="00E42307"/>
    <w:rsid w:val="00E46B6E"/>
    <w:rsid w:val="00E5671D"/>
    <w:rsid w:val="00E732E3"/>
    <w:rsid w:val="00E81001"/>
    <w:rsid w:val="00E8145D"/>
    <w:rsid w:val="00EB138A"/>
    <w:rsid w:val="00EC1471"/>
    <w:rsid w:val="00ED0CA6"/>
    <w:rsid w:val="00ED5552"/>
    <w:rsid w:val="00ED5E58"/>
    <w:rsid w:val="00EE42F4"/>
    <w:rsid w:val="00F06DEF"/>
    <w:rsid w:val="00F0757B"/>
    <w:rsid w:val="00F44728"/>
    <w:rsid w:val="00F5495E"/>
    <w:rsid w:val="00F550D6"/>
    <w:rsid w:val="00F56031"/>
    <w:rsid w:val="00F60B82"/>
    <w:rsid w:val="00F92C8B"/>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9F133F"/>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B90DF-DC80-45FC-AE5A-4E5562AF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Procedures.dotx</Template>
  <TotalTime>260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550</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creator>Adam C. Sayler</dc:creator>
  <cp:lastModifiedBy>Adam C. Sayler</cp:lastModifiedBy>
  <cp:revision>24</cp:revision>
  <dcterms:created xsi:type="dcterms:W3CDTF">2018-02-27T13:05:00Z</dcterms:created>
  <dcterms:modified xsi:type="dcterms:W3CDTF">2020-03-25T12:47:00Z</dcterms:modified>
</cp:coreProperties>
</file>