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074" w:rsidRDefault="00741B36" w:rsidP="00741B36">
      <w:pPr>
        <w:jc w:val="center"/>
        <w:rPr>
          <w:sz w:val="44"/>
          <w:szCs w:val="44"/>
          <w:u w:val="single"/>
        </w:rPr>
      </w:pPr>
      <w:r w:rsidRPr="00741B36">
        <w:rPr>
          <w:sz w:val="44"/>
          <w:szCs w:val="44"/>
          <w:u w:val="single"/>
        </w:rPr>
        <w:t>Fast Track Procedure guide</w:t>
      </w:r>
    </w:p>
    <w:p w:rsidR="00741B36" w:rsidRDefault="00741B36" w:rsidP="00741B36">
      <w:pPr>
        <w:jc w:val="center"/>
        <w:rPr>
          <w:sz w:val="44"/>
          <w:szCs w:val="44"/>
          <w:u w:val="single"/>
        </w:rPr>
      </w:pPr>
    </w:p>
    <w:p w:rsidR="00741B36" w:rsidRDefault="00741B36" w:rsidP="00741B36">
      <w:pPr>
        <w:jc w:val="center"/>
        <w:rPr>
          <w:sz w:val="24"/>
          <w:szCs w:val="24"/>
          <w:u w:val="single"/>
        </w:rPr>
      </w:pPr>
      <w:r w:rsidRPr="00741B36">
        <w:rPr>
          <w:sz w:val="24"/>
          <w:szCs w:val="24"/>
          <w:u w:val="single"/>
        </w:rPr>
        <w:t>Logging in to Skyward</w:t>
      </w:r>
    </w:p>
    <w:p w:rsidR="00741B36" w:rsidRDefault="00741B36" w:rsidP="00741B36">
      <w:pPr>
        <w:jc w:val="center"/>
        <w:rPr>
          <w:sz w:val="24"/>
          <w:szCs w:val="24"/>
          <w:u w:val="single"/>
        </w:rPr>
      </w:pPr>
    </w:p>
    <w:p w:rsidR="00741B36" w:rsidRPr="00741B36" w:rsidRDefault="00741B36" w:rsidP="00741B36">
      <w:pPr>
        <w:pStyle w:val="ListParagraph"/>
        <w:numPr>
          <w:ilvl w:val="0"/>
          <w:numId w:val="1"/>
        </w:numPr>
        <w:rPr>
          <w:sz w:val="20"/>
          <w:szCs w:val="20"/>
        </w:rPr>
      </w:pPr>
      <w:r w:rsidRPr="00741B36">
        <w:rPr>
          <w:sz w:val="20"/>
          <w:szCs w:val="20"/>
        </w:rPr>
        <w:t>Everything FAST TRACK related will be handled through the business log in so be sure to be logging in to your Business Database. The Log in screen should look like the below picture:</w:t>
      </w:r>
    </w:p>
    <w:p w:rsidR="00741B36" w:rsidRDefault="00741B36" w:rsidP="00741B36">
      <w:pPr>
        <w:rPr>
          <w:sz w:val="20"/>
          <w:szCs w:val="20"/>
        </w:rPr>
      </w:pPr>
    </w:p>
    <w:p w:rsidR="00741B36" w:rsidRDefault="00741B36" w:rsidP="00741B36">
      <w:pPr>
        <w:rPr>
          <w:sz w:val="20"/>
          <w:szCs w:val="20"/>
        </w:rPr>
      </w:pPr>
    </w:p>
    <w:p w:rsidR="00741B36" w:rsidRDefault="00F41E18" w:rsidP="00741B36">
      <w:pPr>
        <w:rPr>
          <w:sz w:val="20"/>
          <w:szCs w:val="20"/>
        </w:rPr>
      </w:pPr>
      <w:r>
        <w:rPr>
          <w:noProof/>
        </w:rPr>
        <w:drawing>
          <wp:inline distT="0" distB="0" distL="0" distR="0" wp14:anchorId="173DC3B7" wp14:editId="75AC7E1C">
            <wp:extent cx="5943600" cy="2554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554605"/>
                    </a:xfrm>
                    <a:prstGeom prst="rect">
                      <a:avLst/>
                    </a:prstGeom>
                  </pic:spPr>
                </pic:pic>
              </a:graphicData>
            </a:graphic>
          </wp:inline>
        </w:drawing>
      </w:r>
    </w:p>
    <w:p w:rsidR="00741B36" w:rsidRDefault="00741B36" w:rsidP="00741B36">
      <w:pPr>
        <w:rPr>
          <w:sz w:val="20"/>
          <w:szCs w:val="20"/>
        </w:rPr>
      </w:pPr>
    </w:p>
    <w:p w:rsidR="00741B36" w:rsidRDefault="00741B36" w:rsidP="00741B36">
      <w:pPr>
        <w:rPr>
          <w:sz w:val="20"/>
          <w:szCs w:val="20"/>
        </w:rPr>
      </w:pPr>
    </w:p>
    <w:p w:rsidR="00741B36" w:rsidRDefault="00741B36" w:rsidP="00741B36">
      <w:pPr>
        <w:rPr>
          <w:sz w:val="20"/>
          <w:szCs w:val="20"/>
        </w:rPr>
      </w:pPr>
    </w:p>
    <w:p w:rsidR="00741B36" w:rsidRDefault="00741B36" w:rsidP="00741B36">
      <w:pPr>
        <w:rPr>
          <w:sz w:val="20"/>
          <w:szCs w:val="20"/>
        </w:rPr>
      </w:pPr>
    </w:p>
    <w:p w:rsidR="00741B36" w:rsidRDefault="00741B36" w:rsidP="00741B36">
      <w:pPr>
        <w:rPr>
          <w:sz w:val="20"/>
          <w:szCs w:val="20"/>
        </w:rPr>
      </w:pPr>
    </w:p>
    <w:p w:rsidR="00741B36" w:rsidRDefault="00741B36" w:rsidP="00741B36">
      <w:pPr>
        <w:rPr>
          <w:sz w:val="20"/>
          <w:szCs w:val="20"/>
        </w:rPr>
      </w:pPr>
    </w:p>
    <w:p w:rsidR="00741B36" w:rsidRDefault="00741B36" w:rsidP="00741B36">
      <w:pPr>
        <w:rPr>
          <w:sz w:val="20"/>
          <w:szCs w:val="20"/>
        </w:rPr>
      </w:pPr>
    </w:p>
    <w:p w:rsidR="00741B36" w:rsidRDefault="00741B36" w:rsidP="00741B36">
      <w:pPr>
        <w:rPr>
          <w:sz w:val="20"/>
          <w:szCs w:val="20"/>
        </w:rPr>
      </w:pPr>
    </w:p>
    <w:p w:rsidR="00741B36" w:rsidRDefault="00741B36" w:rsidP="00741B36">
      <w:pPr>
        <w:rPr>
          <w:sz w:val="20"/>
          <w:szCs w:val="20"/>
        </w:rPr>
      </w:pPr>
    </w:p>
    <w:p w:rsidR="00741B36" w:rsidRDefault="00741B36" w:rsidP="00741B36">
      <w:pPr>
        <w:rPr>
          <w:sz w:val="20"/>
          <w:szCs w:val="20"/>
        </w:rPr>
      </w:pPr>
    </w:p>
    <w:p w:rsidR="00741B36" w:rsidRDefault="00741B36" w:rsidP="00741B36">
      <w:pPr>
        <w:rPr>
          <w:sz w:val="20"/>
          <w:szCs w:val="20"/>
        </w:rPr>
      </w:pPr>
    </w:p>
    <w:p w:rsidR="00741B36" w:rsidRDefault="00741B36" w:rsidP="00741B36">
      <w:pPr>
        <w:jc w:val="center"/>
        <w:rPr>
          <w:sz w:val="24"/>
          <w:szCs w:val="24"/>
          <w:u w:val="single"/>
        </w:rPr>
      </w:pPr>
      <w:r w:rsidRPr="00741B36">
        <w:rPr>
          <w:sz w:val="24"/>
          <w:szCs w:val="24"/>
          <w:u w:val="single"/>
        </w:rPr>
        <w:lastRenderedPageBreak/>
        <w:t>Requesting a Position to be posted</w:t>
      </w:r>
    </w:p>
    <w:p w:rsidR="00741B36" w:rsidRDefault="00741B36" w:rsidP="00741B36">
      <w:pPr>
        <w:jc w:val="center"/>
        <w:rPr>
          <w:sz w:val="24"/>
          <w:szCs w:val="24"/>
          <w:u w:val="single"/>
        </w:rPr>
      </w:pPr>
    </w:p>
    <w:p w:rsidR="00741B36" w:rsidRDefault="00741B36" w:rsidP="00741B36">
      <w:pPr>
        <w:jc w:val="center"/>
        <w:rPr>
          <w:sz w:val="24"/>
          <w:szCs w:val="24"/>
        </w:rPr>
      </w:pPr>
      <w:r>
        <w:rPr>
          <w:sz w:val="24"/>
          <w:szCs w:val="24"/>
        </w:rPr>
        <w:t>Once logged in to Skyward Business you may see a screen similar to below:</w:t>
      </w:r>
    </w:p>
    <w:p w:rsidR="00741B36" w:rsidRDefault="00741B36" w:rsidP="00741B36">
      <w:pPr>
        <w:rPr>
          <w:sz w:val="24"/>
          <w:szCs w:val="24"/>
        </w:rPr>
      </w:pPr>
    </w:p>
    <w:p w:rsidR="00741B36" w:rsidRDefault="00F41E18" w:rsidP="00741B36">
      <w:pPr>
        <w:rPr>
          <w:sz w:val="24"/>
          <w:szCs w:val="24"/>
        </w:rPr>
      </w:pPr>
      <w:r>
        <w:rPr>
          <w:noProof/>
        </w:rPr>
        <w:drawing>
          <wp:inline distT="0" distB="0" distL="0" distR="0" wp14:anchorId="5F1F2D1F" wp14:editId="3B37E6A2">
            <wp:extent cx="5923809" cy="3885714"/>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23809" cy="3885714"/>
                    </a:xfrm>
                    <a:prstGeom prst="rect">
                      <a:avLst/>
                    </a:prstGeom>
                  </pic:spPr>
                </pic:pic>
              </a:graphicData>
            </a:graphic>
          </wp:inline>
        </w:drawing>
      </w:r>
    </w:p>
    <w:p w:rsidR="00741B36" w:rsidRDefault="00741B36" w:rsidP="00741B36">
      <w:pPr>
        <w:rPr>
          <w:sz w:val="24"/>
          <w:szCs w:val="24"/>
        </w:rPr>
      </w:pPr>
    </w:p>
    <w:p w:rsidR="002D41CC" w:rsidRDefault="002D41CC" w:rsidP="00741B36">
      <w:pPr>
        <w:rPr>
          <w:b/>
          <w:sz w:val="24"/>
          <w:szCs w:val="24"/>
        </w:rPr>
      </w:pPr>
    </w:p>
    <w:p w:rsidR="002D41CC" w:rsidRDefault="002D41CC" w:rsidP="00741B36">
      <w:pPr>
        <w:rPr>
          <w:b/>
          <w:sz w:val="24"/>
          <w:szCs w:val="24"/>
        </w:rPr>
      </w:pPr>
    </w:p>
    <w:p w:rsidR="002D41CC" w:rsidRDefault="002D41CC" w:rsidP="00741B36">
      <w:pPr>
        <w:rPr>
          <w:b/>
          <w:sz w:val="24"/>
          <w:szCs w:val="24"/>
        </w:rPr>
      </w:pPr>
    </w:p>
    <w:p w:rsidR="002D41CC" w:rsidRDefault="002D41CC" w:rsidP="00741B36">
      <w:pPr>
        <w:rPr>
          <w:b/>
          <w:sz w:val="24"/>
          <w:szCs w:val="24"/>
        </w:rPr>
      </w:pPr>
    </w:p>
    <w:p w:rsidR="002D41CC" w:rsidRDefault="002D41CC" w:rsidP="00741B36">
      <w:pPr>
        <w:rPr>
          <w:b/>
          <w:sz w:val="24"/>
          <w:szCs w:val="24"/>
        </w:rPr>
      </w:pPr>
    </w:p>
    <w:p w:rsidR="002D41CC" w:rsidRDefault="002D41CC" w:rsidP="00741B36">
      <w:pPr>
        <w:rPr>
          <w:b/>
          <w:sz w:val="24"/>
          <w:szCs w:val="24"/>
        </w:rPr>
      </w:pPr>
    </w:p>
    <w:p w:rsidR="00F41E18" w:rsidRDefault="00F41E18" w:rsidP="00741B36">
      <w:pPr>
        <w:rPr>
          <w:b/>
          <w:sz w:val="24"/>
          <w:szCs w:val="24"/>
        </w:rPr>
      </w:pPr>
    </w:p>
    <w:p w:rsidR="00F41E18" w:rsidRDefault="00F41E18" w:rsidP="00741B36">
      <w:pPr>
        <w:rPr>
          <w:b/>
          <w:sz w:val="24"/>
          <w:szCs w:val="24"/>
        </w:rPr>
      </w:pPr>
    </w:p>
    <w:p w:rsidR="00F41E18" w:rsidRDefault="00F41E18" w:rsidP="00741B36">
      <w:pPr>
        <w:rPr>
          <w:b/>
          <w:sz w:val="24"/>
          <w:szCs w:val="24"/>
        </w:rPr>
      </w:pPr>
    </w:p>
    <w:p w:rsidR="00741B36" w:rsidRPr="004B6E3E" w:rsidRDefault="00741B36" w:rsidP="00574623">
      <w:pPr>
        <w:jc w:val="center"/>
        <w:rPr>
          <w:b/>
          <w:sz w:val="24"/>
          <w:szCs w:val="24"/>
        </w:rPr>
      </w:pPr>
      <w:r w:rsidRPr="004B6E3E">
        <w:rPr>
          <w:b/>
          <w:sz w:val="24"/>
          <w:szCs w:val="24"/>
        </w:rPr>
        <w:lastRenderedPageBreak/>
        <w:t xml:space="preserve">In order to Request a position to be posted to Fast Track, Follow the below </w:t>
      </w:r>
      <w:r w:rsidR="005F412F" w:rsidRPr="004B6E3E">
        <w:rPr>
          <w:b/>
          <w:sz w:val="24"/>
          <w:szCs w:val="24"/>
        </w:rPr>
        <w:t>steps:</w:t>
      </w:r>
    </w:p>
    <w:p w:rsidR="005F412F" w:rsidRDefault="005F412F" w:rsidP="005F412F">
      <w:pPr>
        <w:rPr>
          <w:sz w:val="24"/>
          <w:szCs w:val="24"/>
        </w:rPr>
      </w:pPr>
    </w:p>
    <w:p w:rsidR="005F412F" w:rsidRDefault="005F412F" w:rsidP="005F412F">
      <w:pPr>
        <w:rPr>
          <w:sz w:val="24"/>
          <w:szCs w:val="24"/>
        </w:rPr>
      </w:pPr>
    </w:p>
    <w:p w:rsidR="005F412F" w:rsidRDefault="005F412F" w:rsidP="005F412F">
      <w:pPr>
        <w:rPr>
          <w:sz w:val="24"/>
          <w:szCs w:val="24"/>
        </w:rPr>
      </w:pPr>
    </w:p>
    <w:p w:rsidR="005F412F" w:rsidRDefault="005F412F" w:rsidP="005F412F">
      <w:pPr>
        <w:rPr>
          <w:sz w:val="24"/>
          <w:szCs w:val="24"/>
        </w:rPr>
      </w:pPr>
    </w:p>
    <w:p w:rsidR="005F412F" w:rsidRDefault="005F412F" w:rsidP="005F412F">
      <w:pPr>
        <w:rPr>
          <w:sz w:val="24"/>
          <w:szCs w:val="24"/>
        </w:rPr>
      </w:pPr>
    </w:p>
    <w:p w:rsidR="005F412F" w:rsidRPr="005F412F" w:rsidRDefault="005F412F" w:rsidP="005F412F">
      <w:pPr>
        <w:pStyle w:val="ListParagraph"/>
        <w:numPr>
          <w:ilvl w:val="0"/>
          <w:numId w:val="3"/>
        </w:numPr>
        <w:rPr>
          <w:sz w:val="24"/>
          <w:szCs w:val="24"/>
        </w:rPr>
      </w:pPr>
      <w:r w:rsidRPr="005F412F">
        <w:rPr>
          <w:sz w:val="24"/>
          <w:szCs w:val="24"/>
        </w:rPr>
        <w:t>Navigate to Human Resource domain</w:t>
      </w:r>
      <w:r>
        <w:rPr>
          <w:sz w:val="24"/>
          <w:szCs w:val="24"/>
        </w:rPr>
        <w:t xml:space="preserve"> (Use Drop down to select Human Resources If employee admin tab is not available)</w:t>
      </w:r>
      <w:r w:rsidRPr="005F412F">
        <w:rPr>
          <w:sz w:val="24"/>
          <w:szCs w:val="24"/>
        </w:rPr>
        <w:t xml:space="preserve"> and Select Employee Administration</w:t>
      </w:r>
      <w:r>
        <w:rPr>
          <w:sz w:val="24"/>
          <w:szCs w:val="24"/>
        </w:rPr>
        <w:t>:</w:t>
      </w:r>
    </w:p>
    <w:p w:rsidR="005F412F" w:rsidRDefault="005F412F" w:rsidP="005F412F">
      <w:pPr>
        <w:rPr>
          <w:sz w:val="24"/>
          <w:szCs w:val="24"/>
        </w:rPr>
      </w:pPr>
    </w:p>
    <w:p w:rsidR="005F412F" w:rsidRDefault="00FF74FE" w:rsidP="005F412F">
      <w:pPr>
        <w:rPr>
          <w:sz w:val="24"/>
          <w:szCs w:val="24"/>
        </w:rPr>
      </w:pPr>
      <w:r>
        <w:rPr>
          <w:noProof/>
        </w:rPr>
        <w:drawing>
          <wp:inline distT="0" distB="0" distL="0" distR="0" wp14:anchorId="757F21B7" wp14:editId="2BE21A3B">
            <wp:extent cx="5942857" cy="3695238"/>
            <wp:effectExtent l="0" t="0" r="127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2857" cy="3695238"/>
                    </a:xfrm>
                    <a:prstGeom prst="rect">
                      <a:avLst/>
                    </a:prstGeom>
                  </pic:spPr>
                </pic:pic>
              </a:graphicData>
            </a:graphic>
          </wp:inline>
        </w:drawing>
      </w:r>
    </w:p>
    <w:p w:rsidR="005F412F" w:rsidRDefault="005F412F" w:rsidP="005F412F">
      <w:pPr>
        <w:rPr>
          <w:sz w:val="24"/>
          <w:szCs w:val="24"/>
        </w:rPr>
      </w:pPr>
    </w:p>
    <w:p w:rsidR="002D41CC" w:rsidRDefault="002D41CC" w:rsidP="002D41CC">
      <w:pPr>
        <w:pStyle w:val="ListParagraph"/>
        <w:rPr>
          <w:sz w:val="24"/>
          <w:szCs w:val="24"/>
        </w:rPr>
      </w:pPr>
    </w:p>
    <w:p w:rsidR="002D41CC" w:rsidRDefault="002D41CC" w:rsidP="002D41CC">
      <w:pPr>
        <w:pStyle w:val="ListParagraph"/>
        <w:rPr>
          <w:sz w:val="24"/>
          <w:szCs w:val="24"/>
        </w:rPr>
      </w:pPr>
    </w:p>
    <w:p w:rsidR="002D41CC" w:rsidRDefault="002D41CC" w:rsidP="002D41CC">
      <w:pPr>
        <w:pStyle w:val="ListParagraph"/>
        <w:rPr>
          <w:sz w:val="24"/>
          <w:szCs w:val="24"/>
        </w:rPr>
      </w:pPr>
    </w:p>
    <w:p w:rsidR="002D41CC" w:rsidRDefault="002D41CC" w:rsidP="002D41CC">
      <w:pPr>
        <w:pStyle w:val="ListParagraph"/>
        <w:rPr>
          <w:sz w:val="24"/>
          <w:szCs w:val="24"/>
        </w:rPr>
      </w:pPr>
    </w:p>
    <w:p w:rsidR="00FF74FE" w:rsidRDefault="00FF74FE" w:rsidP="002D41CC">
      <w:pPr>
        <w:pStyle w:val="ListParagraph"/>
        <w:rPr>
          <w:sz w:val="24"/>
          <w:szCs w:val="24"/>
        </w:rPr>
      </w:pPr>
    </w:p>
    <w:p w:rsidR="002D41CC" w:rsidRDefault="002D41CC" w:rsidP="002D41CC">
      <w:pPr>
        <w:pStyle w:val="ListParagraph"/>
        <w:rPr>
          <w:sz w:val="24"/>
          <w:szCs w:val="24"/>
        </w:rPr>
      </w:pPr>
    </w:p>
    <w:p w:rsidR="005F412F" w:rsidRDefault="005F412F" w:rsidP="002D41CC">
      <w:pPr>
        <w:pStyle w:val="ListParagraph"/>
        <w:numPr>
          <w:ilvl w:val="0"/>
          <w:numId w:val="3"/>
        </w:numPr>
        <w:rPr>
          <w:sz w:val="24"/>
          <w:szCs w:val="24"/>
        </w:rPr>
      </w:pPr>
      <w:r>
        <w:rPr>
          <w:sz w:val="24"/>
          <w:szCs w:val="24"/>
        </w:rPr>
        <w:lastRenderedPageBreak/>
        <w:t>Once Employee Administration Tab is selected, choose “My Positions” Under position Request:</w:t>
      </w:r>
    </w:p>
    <w:p w:rsidR="005F412F" w:rsidRDefault="00FF74FE" w:rsidP="005F412F">
      <w:pPr>
        <w:rPr>
          <w:sz w:val="24"/>
          <w:szCs w:val="24"/>
        </w:rPr>
      </w:pPr>
      <w:r>
        <w:rPr>
          <w:noProof/>
        </w:rPr>
        <w:drawing>
          <wp:inline distT="0" distB="0" distL="0" distR="0" wp14:anchorId="14421A59" wp14:editId="6EF3783D">
            <wp:extent cx="5819048" cy="200000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9048" cy="2000000"/>
                    </a:xfrm>
                    <a:prstGeom prst="rect">
                      <a:avLst/>
                    </a:prstGeom>
                  </pic:spPr>
                </pic:pic>
              </a:graphicData>
            </a:graphic>
          </wp:inline>
        </w:drawing>
      </w:r>
    </w:p>
    <w:p w:rsidR="005F412F" w:rsidRDefault="005F412F" w:rsidP="005F412F">
      <w:pPr>
        <w:pStyle w:val="ListParagraph"/>
        <w:numPr>
          <w:ilvl w:val="0"/>
          <w:numId w:val="3"/>
        </w:numPr>
        <w:rPr>
          <w:sz w:val="24"/>
          <w:szCs w:val="24"/>
        </w:rPr>
      </w:pPr>
      <w:r>
        <w:rPr>
          <w:sz w:val="24"/>
          <w:szCs w:val="24"/>
        </w:rPr>
        <w:t xml:space="preserve">When at </w:t>
      </w:r>
      <w:r w:rsidR="00544423">
        <w:rPr>
          <w:sz w:val="24"/>
          <w:szCs w:val="24"/>
        </w:rPr>
        <w:t>the</w:t>
      </w:r>
      <w:r>
        <w:rPr>
          <w:sz w:val="24"/>
          <w:szCs w:val="24"/>
        </w:rPr>
        <w:t xml:space="preserve"> </w:t>
      </w:r>
      <w:r w:rsidR="00544423">
        <w:rPr>
          <w:sz w:val="24"/>
          <w:szCs w:val="24"/>
        </w:rPr>
        <w:t>“My P</w:t>
      </w:r>
      <w:r>
        <w:rPr>
          <w:sz w:val="24"/>
          <w:szCs w:val="24"/>
        </w:rPr>
        <w:t>osition</w:t>
      </w:r>
      <w:r w:rsidR="00544423">
        <w:rPr>
          <w:sz w:val="24"/>
          <w:szCs w:val="24"/>
        </w:rPr>
        <w:t>”</w:t>
      </w:r>
      <w:r>
        <w:rPr>
          <w:sz w:val="24"/>
          <w:szCs w:val="24"/>
        </w:rPr>
        <w:t xml:space="preserve"> screen, select the position you are wanting to receive approval on and select “Add New Hire Request” Button. If your screen “My Positions” is blank, be sure to select an Active Plan at the top of the page:</w:t>
      </w:r>
    </w:p>
    <w:p w:rsidR="00544423" w:rsidRDefault="00544423" w:rsidP="00544423">
      <w:pPr>
        <w:pStyle w:val="ListParagraph"/>
        <w:rPr>
          <w:sz w:val="24"/>
          <w:szCs w:val="24"/>
        </w:rPr>
      </w:pPr>
      <w:r>
        <w:rPr>
          <w:noProof/>
        </w:rPr>
        <w:drawing>
          <wp:inline distT="0" distB="0" distL="0" distR="0" wp14:anchorId="34B64C70" wp14:editId="4FF1EB13">
            <wp:extent cx="5943600" cy="35299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29965"/>
                    </a:xfrm>
                    <a:prstGeom prst="rect">
                      <a:avLst/>
                    </a:prstGeom>
                  </pic:spPr>
                </pic:pic>
              </a:graphicData>
            </a:graphic>
          </wp:inline>
        </w:drawing>
      </w:r>
    </w:p>
    <w:p w:rsidR="00544423" w:rsidRDefault="00544423" w:rsidP="00544423">
      <w:pPr>
        <w:pStyle w:val="ListParagraph"/>
        <w:rPr>
          <w:sz w:val="24"/>
          <w:szCs w:val="24"/>
        </w:rPr>
      </w:pPr>
    </w:p>
    <w:p w:rsidR="00544423" w:rsidRDefault="00544423" w:rsidP="00544423">
      <w:pPr>
        <w:pStyle w:val="ListParagraph"/>
        <w:rPr>
          <w:sz w:val="24"/>
          <w:szCs w:val="24"/>
        </w:rPr>
      </w:pPr>
    </w:p>
    <w:p w:rsidR="00544423" w:rsidRDefault="00544423" w:rsidP="00544423">
      <w:pPr>
        <w:pStyle w:val="ListParagraph"/>
        <w:rPr>
          <w:sz w:val="24"/>
          <w:szCs w:val="24"/>
        </w:rPr>
      </w:pPr>
    </w:p>
    <w:p w:rsidR="002D41CC" w:rsidRDefault="002D41CC" w:rsidP="002D41CC">
      <w:pPr>
        <w:rPr>
          <w:sz w:val="24"/>
          <w:szCs w:val="24"/>
        </w:rPr>
      </w:pPr>
    </w:p>
    <w:p w:rsidR="00FF74FE" w:rsidRDefault="00FF74FE" w:rsidP="002D41CC">
      <w:pPr>
        <w:rPr>
          <w:sz w:val="24"/>
          <w:szCs w:val="24"/>
        </w:rPr>
      </w:pPr>
    </w:p>
    <w:p w:rsidR="00544423" w:rsidRPr="002D41CC" w:rsidRDefault="00544423" w:rsidP="002D41CC">
      <w:pPr>
        <w:pStyle w:val="ListParagraph"/>
        <w:numPr>
          <w:ilvl w:val="0"/>
          <w:numId w:val="3"/>
        </w:numPr>
        <w:rPr>
          <w:sz w:val="24"/>
          <w:szCs w:val="24"/>
        </w:rPr>
      </w:pPr>
      <w:r w:rsidRPr="002D41CC">
        <w:rPr>
          <w:sz w:val="24"/>
          <w:szCs w:val="24"/>
        </w:rPr>
        <w:lastRenderedPageBreak/>
        <w:t xml:space="preserve">Once you have selected “Add New Hire Request” You will be taken to the screen pictured below. Fill out the top two boxes (highlighted in the below image) and choose “Submit </w:t>
      </w:r>
      <w:proofErr w:type="gramStart"/>
      <w:r w:rsidRPr="002D41CC">
        <w:rPr>
          <w:sz w:val="24"/>
          <w:szCs w:val="24"/>
        </w:rPr>
        <w:t>For</w:t>
      </w:r>
      <w:proofErr w:type="gramEnd"/>
      <w:r w:rsidRPr="002D41CC">
        <w:rPr>
          <w:sz w:val="24"/>
          <w:szCs w:val="24"/>
        </w:rPr>
        <w:t xml:space="preserve"> Approval” option.</w:t>
      </w:r>
      <w:r w:rsidRPr="00544423">
        <w:rPr>
          <w:noProof/>
        </w:rPr>
        <w:t xml:space="preserve"> </w:t>
      </w:r>
      <w:r>
        <w:rPr>
          <w:noProof/>
        </w:rPr>
        <w:drawing>
          <wp:inline distT="0" distB="0" distL="0" distR="0" wp14:anchorId="45C4E2D7" wp14:editId="12E3129C">
            <wp:extent cx="5943600" cy="4103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103370"/>
                    </a:xfrm>
                    <a:prstGeom prst="rect">
                      <a:avLst/>
                    </a:prstGeom>
                  </pic:spPr>
                </pic:pic>
              </a:graphicData>
            </a:graphic>
          </wp:inline>
        </w:drawing>
      </w:r>
    </w:p>
    <w:p w:rsidR="00544423" w:rsidRDefault="00544423" w:rsidP="00544423">
      <w:pPr>
        <w:rPr>
          <w:sz w:val="24"/>
          <w:szCs w:val="24"/>
        </w:rPr>
      </w:pPr>
    </w:p>
    <w:p w:rsidR="00544423" w:rsidRDefault="00544423" w:rsidP="00544423">
      <w:pPr>
        <w:pStyle w:val="ListParagraph"/>
        <w:numPr>
          <w:ilvl w:val="0"/>
          <w:numId w:val="3"/>
        </w:numPr>
        <w:rPr>
          <w:sz w:val="24"/>
          <w:szCs w:val="24"/>
        </w:rPr>
      </w:pPr>
      <w:r>
        <w:rPr>
          <w:sz w:val="24"/>
          <w:szCs w:val="24"/>
        </w:rPr>
        <w:t xml:space="preserve">In Order to check status of request Select “Employee Administration” Tab and choose “My New Hire Request” </w:t>
      </w:r>
    </w:p>
    <w:p w:rsidR="00544423" w:rsidRDefault="00FF74FE" w:rsidP="00544423">
      <w:pPr>
        <w:rPr>
          <w:sz w:val="24"/>
          <w:szCs w:val="24"/>
        </w:rPr>
      </w:pPr>
      <w:r>
        <w:rPr>
          <w:noProof/>
        </w:rPr>
        <w:drawing>
          <wp:inline distT="0" distB="0" distL="0" distR="0" wp14:anchorId="104C45C8" wp14:editId="7E0F10B0">
            <wp:extent cx="5943600" cy="19932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993265"/>
                    </a:xfrm>
                    <a:prstGeom prst="rect">
                      <a:avLst/>
                    </a:prstGeom>
                  </pic:spPr>
                </pic:pic>
              </a:graphicData>
            </a:graphic>
          </wp:inline>
        </w:drawing>
      </w:r>
    </w:p>
    <w:p w:rsidR="00544423" w:rsidRDefault="00544423" w:rsidP="00544423">
      <w:pPr>
        <w:rPr>
          <w:sz w:val="24"/>
          <w:szCs w:val="24"/>
        </w:rPr>
      </w:pPr>
    </w:p>
    <w:p w:rsidR="00544423" w:rsidRDefault="00544423" w:rsidP="00544423">
      <w:pPr>
        <w:rPr>
          <w:sz w:val="24"/>
          <w:szCs w:val="24"/>
        </w:rPr>
      </w:pPr>
    </w:p>
    <w:p w:rsidR="00544423" w:rsidRDefault="00544423" w:rsidP="00544423">
      <w:pPr>
        <w:jc w:val="center"/>
        <w:rPr>
          <w:sz w:val="32"/>
          <w:szCs w:val="32"/>
          <w:u w:val="single"/>
        </w:rPr>
      </w:pPr>
      <w:r>
        <w:rPr>
          <w:sz w:val="32"/>
          <w:szCs w:val="32"/>
          <w:u w:val="single"/>
        </w:rPr>
        <w:t>Receiving Applicants and Changing Status Codes</w:t>
      </w:r>
    </w:p>
    <w:p w:rsidR="00544423" w:rsidRDefault="00544423" w:rsidP="00544423">
      <w:pPr>
        <w:jc w:val="center"/>
        <w:rPr>
          <w:sz w:val="32"/>
          <w:szCs w:val="32"/>
          <w:u w:val="single"/>
        </w:rPr>
      </w:pPr>
    </w:p>
    <w:p w:rsidR="004F77A5" w:rsidRPr="004B6E3E" w:rsidRDefault="004F77A5" w:rsidP="004F77A5">
      <w:pPr>
        <w:pStyle w:val="ListParagraph"/>
        <w:rPr>
          <w:b/>
          <w:sz w:val="20"/>
          <w:szCs w:val="20"/>
        </w:rPr>
      </w:pPr>
      <w:r w:rsidRPr="004B6E3E">
        <w:rPr>
          <w:b/>
          <w:sz w:val="20"/>
          <w:szCs w:val="20"/>
        </w:rPr>
        <w:t>When a position has been posted to Fast Track, the Screeners will be notified by email as well as a notification within Skyward</w:t>
      </w:r>
      <w:r w:rsidR="004771C4">
        <w:rPr>
          <w:b/>
          <w:sz w:val="20"/>
          <w:szCs w:val="20"/>
        </w:rPr>
        <w:t xml:space="preserve"> when individuals</w:t>
      </w:r>
      <w:bookmarkStart w:id="0" w:name="_GoBack"/>
      <w:bookmarkEnd w:id="0"/>
      <w:r w:rsidR="004771C4">
        <w:rPr>
          <w:b/>
          <w:sz w:val="20"/>
          <w:szCs w:val="20"/>
        </w:rPr>
        <w:t xml:space="preserve"> apply</w:t>
      </w:r>
      <w:r w:rsidRPr="004B6E3E">
        <w:rPr>
          <w:b/>
          <w:sz w:val="20"/>
          <w:szCs w:val="20"/>
        </w:rPr>
        <w:t>. Follow the below steps to view these Applicants.</w:t>
      </w:r>
    </w:p>
    <w:p w:rsidR="004F77A5" w:rsidRDefault="004F77A5" w:rsidP="004F77A5">
      <w:pPr>
        <w:pStyle w:val="ListParagraph"/>
        <w:rPr>
          <w:sz w:val="20"/>
          <w:szCs w:val="20"/>
        </w:rPr>
      </w:pPr>
    </w:p>
    <w:p w:rsidR="004F77A5" w:rsidRDefault="004F77A5" w:rsidP="004F77A5">
      <w:pPr>
        <w:pStyle w:val="ListParagraph"/>
        <w:numPr>
          <w:ilvl w:val="0"/>
          <w:numId w:val="5"/>
        </w:numPr>
        <w:rPr>
          <w:sz w:val="20"/>
          <w:szCs w:val="20"/>
        </w:rPr>
      </w:pPr>
      <w:r>
        <w:rPr>
          <w:sz w:val="20"/>
          <w:szCs w:val="20"/>
        </w:rPr>
        <w:t xml:space="preserve">In order to view applicants who have applied, select the drop down arrow next to the home button and choose EMPLOYEE ACCESS. You can also select the yellow exclamation point on your user bar to take you directly to the applicant. See below image: </w:t>
      </w:r>
    </w:p>
    <w:p w:rsidR="004F77A5" w:rsidRDefault="004F77A5" w:rsidP="004F77A5">
      <w:pPr>
        <w:pStyle w:val="ListParagraph"/>
        <w:ind w:left="1440"/>
        <w:rPr>
          <w:sz w:val="20"/>
          <w:szCs w:val="20"/>
        </w:rPr>
      </w:pPr>
    </w:p>
    <w:p w:rsidR="004F77A5" w:rsidRDefault="00FF74FE" w:rsidP="004F77A5">
      <w:pPr>
        <w:pStyle w:val="ListParagraph"/>
        <w:ind w:left="1440"/>
        <w:rPr>
          <w:sz w:val="20"/>
          <w:szCs w:val="20"/>
        </w:rPr>
      </w:pPr>
      <w:r>
        <w:rPr>
          <w:noProof/>
        </w:rPr>
        <w:drawing>
          <wp:inline distT="0" distB="0" distL="0" distR="0" wp14:anchorId="1A38B7DB" wp14:editId="3D4B302C">
            <wp:extent cx="5876190" cy="246666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76190" cy="2466667"/>
                    </a:xfrm>
                    <a:prstGeom prst="rect">
                      <a:avLst/>
                    </a:prstGeom>
                  </pic:spPr>
                </pic:pic>
              </a:graphicData>
            </a:graphic>
          </wp:inline>
        </w:drawing>
      </w:r>
    </w:p>
    <w:p w:rsidR="004F77A5" w:rsidRPr="004F77A5" w:rsidRDefault="004F77A5" w:rsidP="004F77A5">
      <w:pPr>
        <w:rPr>
          <w:sz w:val="20"/>
          <w:szCs w:val="20"/>
        </w:rPr>
      </w:pPr>
    </w:p>
    <w:p w:rsidR="00544423" w:rsidRPr="00FF74FE" w:rsidRDefault="004F77A5" w:rsidP="004F77A5">
      <w:pPr>
        <w:pStyle w:val="ListParagraph"/>
        <w:numPr>
          <w:ilvl w:val="0"/>
          <w:numId w:val="5"/>
        </w:numPr>
        <w:rPr>
          <w:sz w:val="24"/>
          <w:szCs w:val="24"/>
        </w:rPr>
      </w:pPr>
      <w:r w:rsidRPr="004B6E3E">
        <w:rPr>
          <w:sz w:val="20"/>
          <w:szCs w:val="20"/>
        </w:rPr>
        <w:t>If you choose to view applicants without using the yellow exclamation route, you can do so by selecting the “Fast Track Screener Tab”. Once here, you can select Open Applications (shows all your applicants regardless of position) or Application By Positions (Cleaner View):</w:t>
      </w:r>
    </w:p>
    <w:p w:rsidR="00FF74FE" w:rsidRDefault="00FF74FE" w:rsidP="00FF74FE">
      <w:pPr>
        <w:pStyle w:val="ListParagraph"/>
        <w:ind w:left="1440"/>
        <w:rPr>
          <w:sz w:val="24"/>
          <w:szCs w:val="24"/>
        </w:rPr>
      </w:pPr>
      <w:r>
        <w:rPr>
          <w:noProof/>
        </w:rPr>
        <w:drawing>
          <wp:inline distT="0" distB="0" distL="0" distR="0" wp14:anchorId="6B3AB2F8" wp14:editId="372B077B">
            <wp:extent cx="5943600" cy="2333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33625"/>
                    </a:xfrm>
                    <a:prstGeom prst="rect">
                      <a:avLst/>
                    </a:prstGeom>
                  </pic:spPr>
                </pic:pic>
              </a:graphicData>
            </a:graphic>
          </wp:inline>
        </w:drawing>
      </w:r>
    </w:p>
    <w:p w:rsidR="004F77A5" w:rsidRDefault="004F77A5" w:rsidP="004F77A5">
      <w:pPr>
        <w:pStyle w:val="ListParagraph"/>
        <w:ind w:left="1440"/>
        <w:rPr>
          <w:sz w:val="24"/>
          <w:szCs w:val="24"/>
        </w:rPr>
      </w:pPr>
    </w:p>
    <w:p w:rsidR="004F77A5" w:rsidRDefault="004F77A5" w:rsidP="004F77A5">
      <w:pPr>
        <w:pStyle w:val="ListParagraph"/>
        <w:ind w:left="1440"/>
        <w:rPr>
          <w:sz w:val="24"/>
          <w:szCs w:val="24"/>
        </w:rPr>
      </w:pPr>
    </w:p>
    <w:p w:rsidR="004B6E3E" w:rsidRDefault="004B6E3E" w:rsidP="004B6E3E">
      <w:pPr>
        <w:pStyle w:val="ListParagraph"/>
        <w:ind w:left="1440"/>
        <w:rPr>
          <w:sz w:val="24"/>
          <w:szCs w:val="24"/>
        </w:rPr>
      </w:pPr>
    </w:p>
    <w:p w:rsidR="004F77A5" w:rsidRPr="004F77A5" w:rsidRDefault="004F77A5" w:rsidP="004F77A5">
      <w:pPr>
        <w:pStyle w:val="ListParagraph"/>
        <w:numPr>
          <w:ilvl w:val="0"/>
          <w:numId w:val="5"/>
        </w:numPr>
        <w:rPr>
          <w:sz w:val="24"/>
          <w:szCs w:val="24"/>
        </w:rPr>
      </w:pPr>
      <w:r w:rsidRPr="004B6E3E">
        <w:rPr>
          <w:sz w:val="20"/>
          <w:szCs w:val="20"/>
        </w:rPr>
        <w:t xml:space="preserve">Once in </w:t>
      </w:r>
      <w:r w:rsidR="004B6E3E" w:rsidRPr="004B6E3E">
        <w:rPr>
          <w:sz w:val="20"/>
          <w:szCs w:val="20"/>
        </w:rPr>
        <w:t>“</w:t>
      </w:r>
      <w:r w:rsidRPr="004B6E3E">
        <w:rPr>
          <w:sz w:val="20"/>
          <w:szCs w:val="20"/>
        </w:rPr>
        <w:t xml:space="preserve">Application </w:t>
      </w:r>
      <w:proofErr w:type="gramStart"/>
      <w:r w:rsidRPr="004B6E3E">
        <w:rPr>
          <w:sz w:val="20"/>
          <w:szCs w:val="20"/>
        </w:rPr>
        <w:t>By</w:t>
      </w:r>
      <w:proofErr w:type="gramEnd"/>
      <w:r w:rsidRPr="004B6E3E">
        <w:rPr>
          <w:sz w:val="20"/>
          <w:szCs w:val="20"/>
        </w:rPr>
        <w:t xml:space="preserve"> Position</w:t>
      </w:r>
      <w:r w:rsidR="004B6E3E" w:rsidRPr="004B6E3E">
        <w:rPr>
          <w:sz w:val="20"/>
          <w:szCs w:val="20"/>
        </w:rPr>
        <w:t>”</w:t>
      </w:r>
      <w:r w:rsidRPr="004B6E3E">
        <w:rPr>
          <w:sz w:val="20"/>
          <w:szCs w:val="20"/>
        </w:rPr>
        <w:t>, you will see a list of all your</w:t>
      </w:r>
      <w:r w:rsidR="004B6E3E" w:rsidRPr="004B6E3E">
        <w:rPr>
          <w:sz w:val="20"/>
          <w:szCs w:val="20"/>
        </w:rPr>
        <w:t xml:space="preserve"> positions. Select the position you are wanting to see the applicants for and choose “view applications”:</w:t>
      </w:r>
      <w:r w:rsidR="004B6E3E" w:rsidRPr="004B6E3E">
        <w:rPr>
          <w:noProof/>
        </w:rPr>
        <w:t xml:space="preserve"> </w:t>
      </w:r>
    </w:p>
    <w:p w:rsidR="005F412F" w:rsidRPr="005F412F" w:rsidRDefault="00FF74FE" w:rsidP="005F412F">
      <w:pPr>
        <w:rPr>
          <w:sz w:val="24"/>
          <w:szCs w:val="24"/>
        </w:rPr>
      </w:pPr>
      <w:r>
        <w:rPr>
          <w:noProof/>
        </w:rPr>
        <w:drawing>
          <wp:inline distT="0" distB="0" distL="0" distR="0" wp14:anchorId="4AFAD88E" wp14:editId="74B1C513">
            <wp:extent cx="5942857" cy="1914286"/>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2857" cy="1914286"/>
                    </a:xfrm>
                    <a:prstGeom prst="rect">
                      <a:avLst/>
                    </a:prstGeom>
                  </pic:spPr>
                </pic:pic>
              </a:graphicData>
            </a:graphic>
          </wp:inline>
        </w:drawing>
      </w:r>
    </w:p>
    <w:p w:rsidR="00741B36" w:rsidRPr="00741B36" w:rsidRDefault="00741B36" w:rsidP="00741B36">
      <w:pPr>
        <w:rPr>
          <w:sz w:val="20"/>
          <w:szCs w:val="20"/>
        </w:rPr>
      </w:pPr>
    </w:p>
    <w:p w:rsidR="00741B36" w:rsidRDefault="00741B36" w:rsidP="00741B36">
      <w:pPr>
        <w:jc w:val="center"/>
        <w:rPr>
          <w:sz w:val="20"/>
          <w:szCs w:val="20"/>
          <w:u w:val="single"/>
        </w:rPr>
      </w:pPr>
    </w:p>
    <w:p w:rsidR="00741B36" w:rsidRPr="004B6E3E" w:rsidRDefault="004B6E3E" w:rsidP="004B6E3E">
      <w:pPr>
        <w:pStyle w:val="ListParagraph"/>
        <w:numPr>
          <w:ilvl w:val="0"/>
          <w:numId w:val="5"/>
        </w:numPr>
        <w:rPr>
          <w:sz w:val="20"/>
          <w:szCs w:val="20"/>
          <w:u w:val="single"/>
        </w:rPr>
      </w:pPr>
      <w:r>
        <w:rPr>
          <w:sz w:val="20"/>
          <w:szCs w:val="20"/>
        </w:rPr>
        <w:t>When you are viewing your applicants you have many options. You can expand by the applicants name to view their information OR you can select View application information which will give you a cleaner view of their information as well as the option to print this information. The most important tab is SHOW MODIFY APPLICATION STATUS. This option will allow you to change the code on the specific applicant and allow you to move them through the system:</w:t>
      </w:r>
    </w:p>
    <w:p w:rsidR="004B6E3E" w:rsidRDefault="004B6E3E" w:rsidP="004B6E3E">
      <w:pPr>
        <w:rPr>
          <w:sz w:val="20"/>
          <w:szCs w:val="20"/>
          <w:u w:val="single"/>
        </w:rPr>
      </w:pPr>
    </w:p>
    <w:p w:rsidR="004B6E3E" w:rsidRDefault="00FF74FE" w:rsidP="004B6E3E">
      <w:pPr>
        <w:rPr>
          <w:sz w:val="20"/>
          <w:szCs w:val="20"/>
          <w:u w:val="single"/>
        </w:rPr>
      </w:pPr>
      <w:r>
        <w:rPr>
          <w:noProof/>
        </w:rPr>
        <w:drawing>
          <wp:inline distT="0" distB="0" distL="0" distR="0" wp14:anchorId="2D317BEF" wp14:editId="0F2E59D8">
            <wp:extent cx="5943600" cy="27209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20975"/>
                    </a:xfrm>
                    <a:prstGeom prst="rect">
                      <a:avLst/>
                    </a:prstGeom>
                  </pic:spPr>
                </pic:pic>
              </a:graphicData>
            </a:graphic>
          </wp:inline>
        </w:drawing>
      </w:r>
    </w:p>
    <w:p w:rsidR="004B6E3E" w:rsidRDefault="004B6E3E" w:rsidP="004B6E3E">
      <w:pPr>
        <w:rPr>
          <w:sz w:val="20"/>
          <w:szCs w:val="20"/>
          <w:u w:val="single"/>
        </w:rPr>
      </w:pPr>
    </w:p>
    <w:p w:rsidR="004B6E3E" w:rsidRDefault="004B6E3E" w:rsidP="004B6E3E">
      <w:pPr>
        <w:rPr>
          <w:sz w:val="20"/>
          <w:szCs w:val="20"/>
          <w:u w:val="single"/>
        </w:rPr>
      </w:pPr>
    </w:p>
    <w:p w:rsidR="004B6E3E" w:rsidRDefault="004B6E3E" w:rsidP="004B6E3E">
      <w:pPr>
        <w:rPr>
          <w:sz w:val="20"/>
          <w:szCs w:val="20"/>
          <w:u w:val="single"/>
        </w:rPr>
      </w:pPr>
    </w:p>
    <w:p w:rsidR="004B6E3E" w:rsidRDefault="004B6E3E" w:rsidP="004B6E3E">
      <w:pPr>
        <w:rPr>
          <w:sz w:val="20"/>
          <w:szCs w:val="20"/>
          <w:u w:val="single"/>
        </w:rPr>
      </w:pPr>
    </w:p>
    <w:p w:rsidR="004B6E3E" w:rsidRDefault="004B6E3E" w:rsidP="004B6E3E">
      <w:pPr>
        <w:rPr>
          <w:sz w:val="20"/>
          <w:szCs w:val="20"/>
          <w:u w:val="single"/>
        </w:rPr>
      </w:pPr>
    </w:p>
    <w:p w:rsidR="004B6E3E" w:rsidRDefault="004B6E3E" w:rsidP="004B6E3E">
      <w:pPr>
        <w:pStyle w:val="ListParagraph"/>
        <w:numPr>
          <w:ilvl w:val="0"/>
          <w:numId w:val="5"/>
        </w:numPr>
        <w:rPr>
          <w:sz w:val="20"/>
          <w:szCs w:val="20"/>
        </w:rPr>
      </w:pPr>
      <w:r>
        <w:rPr>
          <w:sz w:val="20"/>
          <w:szCs w:val="20"/>
        </w:rPr>
        <w:t xml:space="preserve">After you select “Modify Status” Option you will be taken to a new screen that displays the status history. To add a new status you will select “Add Status”. When selected you will be able to select a status from the drop down box and select save. </w:t>
      </w:r>
    </w:p>
    <w:p w:rsidR="004B6E3E" w:rsidRDefault="004B6E3E" w:rsidP="004B6E3E">
      <w:pPr>
        <w:pStyle w:val="ListParagraph"/>
        <w:ind w:left="1440"/>
        <w:rPr>
          <w:sz w:val="20"/>
          <w:szCs w:val="20"/>
        </w:rPr>
      </w:pPr>
    </w:p>
    <w:p w:rsidR="004B6E3E" w:rsidRPr="004B6E3E" w:rsidRDefault="004B6E3E" w:rsidP="004B6E3E">
      <w:pPr>
        <w:pStyle w:val="ListParagraph"/>
        <w:ind w:left="1440"/>
        <w:rPr>
          <w:sz w:val="20"/>
          <w:szCs w:val="20"/>
        </w:rPr>
      </w:pPr>
      <w:r>
        <w:rPr>
          <w:sz w:val="20"/>
          <w:szCs w:val="20"/>
        </w:rPr>
        <w:t xml:space="preserve">The most important and mandatory status codes are “395” and “400”. 395 is selected when you want to have the applicant approved for hire. You will select this code and email HR that you have added code 395 to an individual. When you receive the approval notice from HR for the applicant you will FIRST contact the applicant and offer the position, </w:t>
      </w:r>
      <w:r w:rsidR="00F41E18">
        <w:rPr>
          <w:sz w:val="20"/>
          <w:szCs w:val="20"/>
        </w:rPr>
        <w:t>once</w:t>
      </w:r>
      <w:r>
        <w:rPr>
          <w:sz w:val="20"/>
          <w:szCs w:val="20"/>
        </w:rPr>
        <w:t xml:space="preserve"> the applicant confirms they accept the position you will then change their status code to “400” </w:t>
      </w:r>
    </w:p>
    <w:p w:rsidR="00741B36" w:rsidRDefault="004B6E3E" w:rsidP="00741B36">
      <w:pPr>
        <w:jc w:val="center"/>
        <w:rPr>
          <w:sz w:val="32"/>
          <w:szCs w:val="32"/>
          <w:u w:val="single"/>
        </w:rPr>
      </w:pPr>
      <w:r>
        <w:rPr>
          <w:noProof/>
        </w:rPr>
        <w:drawing>
          <wp:inline distT="0" distB="0" distL="0" distR="0" wp14:anchorId="53161831" wp14:editId="64579BDE">
            <wp:extent cx="5943600" cy="51523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152390"/>
                    </a:xfrm>
                    <a:prstGeom prst="rect">
                      <a:avLst/>
                    </a:prstGeom>
                  </pic:spPr>
                </pic:pic>
              </a:graphicData>
            </a:graphic>
          </wp:inline>
        </w:drawing>
      </w:r>
    </w:p>
    <w:p w:rsidR="005D0DAC" w:rsidRDefault="005D0DAC" w:rsidP="00741B36">
      <w:pPr>
        <w:jc w:val="center"/>
        <w:rPr>
          <w:sz w:val="32"/>
          <w:szCs w:val="32"/>
          <w:u w:val="single"/>
        </w:rPr>
      </w:pPr>
    </w:p>
    <w:p w:rsidR="005D0DAC" w:rsidRDefault="005D0DAC" w:rsidP="00741B36">
      <w:pPr>
        <w:jc w:val="center"/>
        <w:rPr>
          <w:sz w:val="32"/>
          <w:szCs w:val="32"/>
          <w:u w:val="single"/>
        </w:rPr>
      </w:pPr>
    </w:p>
    <w:p w:rsidR="005D0DAC" w:rsidRDefault="005D0DAC" w:rsidP="00FD0E5E">
      <w:pPr>
        <w:jc w:val="center"/>
        <w:rPr>
          <w:sz w:val="36"/>
          <w:szCs w:val="36"/>
        </w:rPr>
      </w:pPr>
      <w:r w:rsidRPr="00A23BBD">
        <w:rPr>
          <w:sz w:val="36"/>
          <w:szCs w:val="36"/>
        </w:rPr>
        <w:lastRenderedPageBreak/>
        <w:t>Quick Guide to work flow:</w:t>
      </w:r>
    </w:p>
    <w:p w:rsidR="005D0DAC" w:rsidRPr="00A23BBD" w:rsidRDefault="005D0DAC" w:rsidP="005D0DAC">
      <w:pPr>
        <w:pStyle w:val="ListParagraph"/>
        <w:numPr>
          <w:ilvl w:val="0"/>
          <w:numId w:val="6"/>
        </w:numPr>
        <w:rPr>
          <w:sz w:val="20"/>
          <w:szCs w:val="20"/>
        </w:rPr>
      </w:pPr>
      <w:r w:rsidRPr="00A23BBD">
        <w:rPr>
          <w:sz w:val="20"/>
          <w:szCs w:val="20"/>
        </w:rPr>
        <w:t>Applicant applies</w:t>
      </w:r>
    </w:p>
    <w:p w:rsidR="005D0DAC" w:rsidRPr="00A23BBD" w:rsidRDefault="005D0DAC" w:rsidP="005D0DAC">
      <w:pPr>
        <w:pStyle w:val="ListParagraph"/>
        <w:numPr>
          <w:ilvl w:val="0"/>
          <w:numId w:val="6"/>
        </w:numPr>
        <w:rPr>
          <w:sz w:val="20"/>
          <w:szCs w:val="20"/>
        </w:rPr>
      </w:pPr>
      <w:r w:rsidRPr="00A23BBD">
        <w:rPr>
          <w:sz w:val="20"/>
          <w:szCs w:val="20"/>
        </w:rPr>
        <w:t>Screener gets notification of applicant and views in open application option under fast track screener tab</w:t>
      </w:r>
    </w:p>
    <w:p w:rsidR="005D0DAC" w:rsidRPr="00A23BBD" w:rsidRDefault="005D0DAC" w:rsidP="005D0DAC">
      <w:pPr>
        <w:pStyle w:val="ListParagraph"/>
        <w:numPr>
          <w:ilvl w:val="0"/>
          <w:numId w:val="6"/>
        </w:numPr>
        <w:rPr>
          <w:sz w:val="20"/>
          <w:szCs w:val="20"/>
        </w:rPr>
      </w:pPr>
      <w:r w:rsidRPr="00A23BBD">
        <w:rPr>
          <w:sz w:val="20"/>
          <w:szCs w:val="20"/>
        </w:rPr>
        <w:t>Determine applicants you would like to interview or progress to next step and use modify work status</w:t>
      </w:r>
    </w:p>
    <w:p w:rsidR="005D0DAC" w:rsidRPr="00A23BBD" w:rsidRDefault="005D0DAC" w:rsidP="005D0DAC">
      <w:pPr>
        <w:pStyle w:val="ListParagraph"/>
        <w:numPr>
          <w:ilvl w:val="0"/>
          <w:numId w:val="6"/>
        </w:numPr>
        <w:rPr>
          <w:sz w:val="20"/>
          <w:szCs w:val="20"/>
        </w:rPr>
      </w:pPr>
      <w:r w:rsidRPr="00A23BBD">
        <w:rPr>
          <w:sz w:val="20"/>
          <w:szCs w:val="20"/>
        </w:rPr>
        <w:t>Requi</w:t>
      </w:r>
      <w:r>
        <w:rPr>
          <w:sz w:val="20"/>
          <w:szCs w:val="20"/>
        </w:rPr>
        <w:t>red status codes are 395</w:t>
      </w:r>
      <w:r w:rsidRPr="00A23BBD">
        <w:rPr>
          <w:sz w:val="20"/>
          <w:szCs w:val="20"/>
        </w:rPr>
        <w:t>/400</w:t>
      </w:r>
    </w:p>
    <w:p w:rsidR="005D0DAC" w:rsidRPr="00A23BBD" w:rsidRDefault="005D0DAC" w:rsidP="005D0DAC">
      <w:pPr>
        <w:pStyle w:val="ListParagraph"/>
        <w:numPr>
          <w:ilvl w:val="0"/>
          <w:numId w:val="6"/>
        </w:numPr>
        <w:rPr>
          <w:sz w:val="20"/>
          <w:szCs w:val="20"/>
        </w:rPr>
      </w:pPr>
      <w:r>
        <w:rPr>
          <w:sz w:val="20"/>
          <w:szCs w:val="20"/>
        </w:rPr>
        <w:t>You will use 395</w:t>
      </w:r>
      <w:r w:rsidRPr="00A23BBD">
        <w:rPr>
          <w:sz w:val="20"/>
          <w:szCs w:val="20"/>
        </w:rPr>
        <w:t xml:space="preserve"> to recommend for hire</w:t>
      </w:r>
    </w:p>
    <w:p w:rsidR="00FF74FE" w:rsidRDefault="005D0DAC" w:rsidP="00FD0E5E">
      <w:pPr>
        <w:pStyle w:val="ListParagraph"/>
        <w:numPr>
          <w:ilvl w:val="0"/>
          <w:numId w:val="6"/>
        </w:numPr>
        <w:rPr>
          <w:sz w:val="20"/>
          <w:szCs w:val="20"/>
        </w:rPr>
      </w:pPr>
      <w:r>
        <w:rPr>
          <w:sz w:val="20"/>
          <w:szCs w:val="20"/>
        </w:rPr>
        <w:t>Once HR changes applicant to 398</w:t>
      </w:r>
      <w:r w:rsidRPr="00A23BBD">
        <w:rPr>
          <w:sz w:val="20"/>
          <w:szCs w:val="20"/>
        </w:rPr>
        <w:t>, you will contact applicant have them</w:t>
      </w:r>
      <w:r w:rsidR="00FF74FE">
        <w:rPr>
          <w:sz w:val="20"/>
          <w:szCs w:val="20"/>
        </w:rPr>
        <w:t xml:space="preserve"> accept the position and change </w:t>
      </w:r>
      <w:r w:rsidRPr="00A23BBD">
        <w:rPr>
          <w:sz w:val="20"/>
          <w:szCs w:val="20"/>
        </w:rPr>
        <w:t xml:space="preserve">their code to 400. </w:t>
      </w:r>
    </w:p>
    <w:p w:rsidR="005D0DAC" w:rsidRPr="00FF74FE" w:rsidRDefault="005D0DAC" w:rsidP="00FF74FE">
      <w:pPr>
        <w:pStyle w:val="ListParagraph"/>
        <w:jc w:val="center"/>
        <w:rPr>
          <w:sz w:val="20"/>
          <w:szCs w:val="20"/>
        </w:rPr>
      </w:pPr>
      <w:r w:rsidRPr="00FF74FE">
        <w:rPr>
          <w:sz w:val="20"/>
          <w:szCs w:val="20"/>
        </w:rPr>
        <w:t>Code Cheat Sheet:</w:t>
      </w:r>
    </w:p>
    <w:p w:rsidR="005D0DAC" w:rsidRDefault="005D0DAC" w:rsidP="005D0DAC">
      <w:pPr>
        <w:jc w:val="center"/>
        <w:rPr>
          <w:sz w:val="20"/>
          <w:szCs w:val="20"/>
        </w:rPr>
      </w:pPr>
      <w:r>
        <w:rPr>
          <w:noProof/>
        </w:rPr>
        <w:drawing>
          <wp:inline distT="0" distB="0" distL="0" distR="0" wp14:anchorId="6AC7E8EE" wp14:editId="3947A133">
            <wp:extent cx="5895238" cy="61809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5238" cy="6180952"/>
                    </a:xfrm>
                    <a:prstGeom prst="rect">
                      <a:avLst/>
                    </a:prstGeom>
                  </pic:spPr>
                </pic:pic>
              </a:graphicData>
            </a:graphic>
          </wp:inline>
        </w:drawing>
      </w:r>
    </w:p>
    <w:p w:rsidR="005D0DAC" w:rsidRPr="005D0DAC" w:rsidRDefault="005D0DAC" w:rsidP="005D0DAC">
      <w:pPr>
        <w:jc w:val="center"/>
        <w:rPr>
          <w:sz w:val="20"/>
          <w:szCs w:val="20"/>
        </w:rPr>
      </w:pPr>
    </w:p>
    <w:p w:rsidR="005D0DAC" w:rsidRDefault="005D0DAC" w:rsidP="00741B36">
      <w:pPr>
        <w:jc w:val="center"/>
        <w:rPr>
          <w:sz w:val="32"/>
          <w:szCs w:val="32"/>
          <w:u w:val="single"/>
        </w:rPr>
      </w:pPr>
    </w:p>
    <w:p w:rsidR="00741B36" w:rsidRPr="00741B36" w:rsidRDefault="00741B36" w:rsidP="00741B36">
      <w:pPr>
        <w:rPr>
          <w:sz w:val="20"/>
          <w:szCs w:val="20"/>
          <w:u w:val="single"/>
        </w:rPr>
      </w:pPr>
    </w:p>
    <w:sectPr w:rsidR="00741B36" w:rsidRPr="00741B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04780"/>
    <w:multiLevelType w:val="hybridMultilevel"/>
    <w:tmpl w:val="A754A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250F2C"/>
    <w:multiLevelType w:val="hybridMultilevel"/>
    <w:tmpl w:val="734C9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D16ADD"/>
    <w:multiLevelType w:val="hybridMultilevel"/>
    <w:tmpl w:val="2D4E6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7C13C1"/>
    <w:multiLevelType w:val="hybridMultilevel"/>
    <w:tmpl w:val="F7481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3277AD"/>
    <w:multiLevelType w:val="hybridMultilevel"/>
    <w:tmpl w:val="9872B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872E54"/>
    <w:multiLevelType w:val="hybridMultilevel"/>
    <w:tmpl w:val="917E16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4"/>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B36"/>
    <w:rsid w:val="002D41CC"/>
    <w:rsid w:val="004771C4"/>
    <w:rsid w:val="004B6E3E"/>
    <w:rsid w:val="004F77A5"/>
    <w:rsid w:val="00544423"/>
    <w:rsid w:val="00574623"/>
    <w:rsid w:val="005D0DAC"/>
    <w:rsid w:val="005F412F"/>
    <w:rsid w:val="00741B36"/>
    <w:rsid w:val="00C73074"/>
    <w:rsid w:val="00F41E18"/>
    <w:rsid w:val="00FD0E5E"/>
    <w:rsid w:val="00FF7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8FEF3C-1D66-4D28-98A5-F8A8668BA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1B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10</Pages>
  <Words>575</Words>
  <Characters>3281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Parish</dc:creator>
  <cp:keywords/>
  <dc:description/>
  <cp:lastModifiedBy>Justin Parish</cp:lastModifiedBy>
  <cp:revision>4</cp:revision>
  <dcterms:created xsi:type="dcterms:W3CDTF">2017-01-13T18:30:00Z</dcterms:created>
  <dcterms:modified xsi:type="dcterms:W3CDTF">2019-04-10T12:18:00Z</dcterms:modified>
</cp:coreProperties>
</file>