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834" w:rsidRDefault="00C57960" w:rsidP="00B2367F">
      <w:pPr>
        <w:spacing w:after="0"/>
        <w:rPr>
          <w:b/>
          <w:color w:val="1F497D"/>
          <w:sz w:val="32"/>
          <w:szCs w:val="32"/>
          <w:u w:val="single"/>
        </w:rPr>
      </w:pPr>
      <w:r w:rsidRPr="00C57960">
        <w:rPr>
          <w:b/>
          <w:color w:val="1F497D"/>
          <w:sz w:val="32"/>
          <w:szCs w:val="32"/>
          <w:u w:val="single"/>
        </w:rPr>
        <w:t xml:space="preserve">Set Scheduled </w:t>
      </w:r>
      <w:r w:rsidR="00721EE1">
        <w:rPr>
          <w:b/>
          <w:color w:val="1F497D"/>
          <w:sz w:val="32"/>
          <w:szCs w:val="32"/>
          <w:u w:val="single"/>
        </w:rPr>
        <w:t>T</w:t>
      </w:r>
      <w:r w:rsidRPr="00C57960">
        <w:rPr>
          <w:b/>
          <w:color w:val="1F497D"/>
          <w:sz w:val="32"/>
          <w:szCs w:val="32"/>
          <w:u w:val="single"/>
        </w:rPr>
        <w:t>ask to send email/</w:t>
      </w:r>
      <w:r w:rsidR="00721EE1">
        <w:rPr>
          <w:b/>
          <w:color w:val="1F497D"/>
          <w:sz w:val="32"/>
          <w:szCs w:val="32"/>
          <w:u w:val="single"/>
        </w:rPr>
        <w:t>n</w:t>
      </w:r>
      <w:r w:rsidRPr="00C57960">
        <w:rPr>
          <w:b/>
          <w:color w:val="1F497D"/>
          <w:sz w:val="32"/>
          <w:szCs w:val="32"/>
          <w:u w:val="single"/>
        </w:rPr>
        <w:t>otification within skyward</w:t>
      </w:r>
    </w:p>
    <w:p w:rsidR="00C57960" w:rsidRPr="009017F3" w:rsidRDefault="00C57960" w:rsidP="00B2367F">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17F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allows districts to set scheduled task from their print que</w:t>
      </w:r>
      <w:r w:rsidR="009017F3" w:rsidRPr="009017F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ue</w:t>
      </w:r>
      <w:r w:rsidRPr="009017F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various reports that will send email and/or create a notification widget on the selected user’s dashboard. </w:t>
      </w:r>
      <w:r w:rsidR="00721EE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process can be used to streamline work flow, as it consistently runs reports for users that traditionally have to remember to do on day-to-day basis. </w:t>
      </w:r>
    </w:p>
    <w:p w:rsidR="00B2367F" w:rsidRDefault="00B2367F">
      <w:pPr>
        <w:pStyle w:val="TOCHeading"/>
      </w:pPr>
      <w:r>
        <w:t>Table of Contents</w:t>
      </w:r>
    </w:p>
    <w:p w:rsidR="00A87766" w:rsidRDefault="006263E1">
      <w:pPr>
        <w:pStyle w:val="TOC1"/>
        <w:tabs>
          <w:tab w:val="right" w:leader="dot" w:pos="10790"/>
        </w:tabs>
        <w:rPr>
          <w:rFonts w:asciiTheme="minorHAnsi" w:eastAsiaTheme="minorEastAsia" w:hAnsiTheme="minorHAnsi" w:cstheme="minorBidi"/>
          <w:noProof/>
          <w:lang w:bidi="ar-SA"/>
        </w:rPr>
      </w:pPr>
      <w:r>
        <w:fldChar w:fldCharType="begin"/>
      </w:r>
      <w:r>
        <w:instrText xml:space="preserve"> TOC \o "1-3" \h \z \u </w:instrText>
      </w:r>
      <w:r>
        <w:fldChar w:fldCharType="separate"/>
      </w:r>
      <w:r w:rsidR="00C57960">
        <w:t>Navigate to Print</w:t>
      </w:r>
      <w:r w:rsidR="00721EE1">
        <w:t xml:space="preserve"> </w:t>
      </w:r>
      <w:r w:rsidR="0040070A">
        <w:t>Q</w:t>
      </w:r>
      <w:bookmarkStart w:id="0" w:name="_GoBack"/>
      <w:bookmarkEnd w:id="0"/>
      <w:r w:rsidR="00C57960">
        <w:t>ue</w:t>
      </w:r>
      <w:r w:rsidR="009017F3">
        <w:t>ue</w:t>
      </w:r>
      <w:r w:rsidR="00C57960">
        <w:t>……………………………………………………………………………………………………………………………………………………2</w:t>
      </w:r>
    </w:p>
    <w:p w:rsidR="00A87766" w:rsidRDefault="0040070A">
      <w:pPr>
        <w:pStyle w:val="TOC1"/>
        <w:tabs>
          <w:tab w:val="right" w:leader="dot" w:pos="10790"/>
        </w:tabs>
        <w:rPr>
          <w:rFonts w:asciiTheme="minorHAnsi" w:eastAsiaTheme="minorEastAsia" w:hAnsiTheme="minorHAnsi" w:cstheme="minorBidi"/>
          <w:noProof/>
          <w:lang w:bidi="ar-SA"/>
        </w:rPr>
      </w:pPr>
      <w:r>
        <w:t>Setting up the Scheduled T</w:t>
      </w:r>
      <w:r w:rsidR="00017AEF">
        <w:t>ask…………………………………………………………………………………………………………………………………………</w:t>
      </w:r>
      <w:r w:rsidR="009017F3">
        <w:t>.</w:t>
      </w:r>
      <w:r w:rsidR="00017AEF">
        <w:t>3</w:t>
      </w:r>
    </w:p>
    <w:p w:rsidR="00A87766" w:rsidRDefault="009017F3">
      <w:pPr>
        <w:pStyle w:val="TOC1"/>
        <w:tabs>
          <w:tab w:val="right" w:leader="dot" w:pos="10790"/>
        </w:tabs>
      </w:pPr>
      <w:r>
        <w:t>Turn on Notification Widget…………………………………………………………………………………………………………………………………………….5</w:t>
      </w:r>
    </w:p>
    <w:p w:rsidR="009017F3" w:rsidRPr="009017F3" w:rsidRDefault="009017F3" w:rsidP="009017F3">
      <w:pPr>
        <w:rPr>
          <w:rFonts w:eastAsiaTheme="minorEastAsia"/>
        </w:rPr>
      </w:pPr>
      <w:r>
        <w:rPr>
          <w:rFonts w:eastAsiaTheme="minorEastAsia"/>
        </w:rPr>
        <w:t>What Results can be expected………………………………………………………………………………………………………………………………………….6</w:t>
      </w:r>
    </w:p>
    <w:p w:rsidR="00B2367F" w:rsidRDefault="006263E1">
      <w:r>
        <w:fldChar w:fldCharType="end"/>
      </w:r>
    </w:p>
    <w:p w:rsidR="00B2367F" w:rsidRPr="003A36E4" w:rsidRDefault="00B2367F" w:rsidP="00B2367F">
      <w:pPr>
        <w:pStyle w:val="Style1"/>
      </w:pPr>
      <w:r>
        <w:br w:type="page"/>
      </w:r>
      <w:bookmarkStart w:id="1" w:name="_Toc426543091"/>
      <w:r w:rsidR="00CB5C70">
        <w:lastRenderedPageBreak/>
        <w:t>Navigate to</w:t>
      </w:r>
      <w:bookmarkEnd w:id="1"/>
      <w:r w:rsidR="00C57960">
        <w:t xml:space="preserve"> Print Que</w:t>
      </w:r>
      <w:r w:rsidR="006404CB">
        <w:t>ue</w:t>
      </w:r>
    </w:p>
    <w:p w:rsidR="00070069" w:rsidRPr="009017F3" w:rsidRDefault="00C57960" w:rsidP="0083070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17F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From anywhere within </w:t>
      </w:r>
      <w:r w:rsidR="006404C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9017F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kyward your print que</w:t>
      </w:r>
      <w:r w:rsidR="00017AEF" w:rsidRPr="009017F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ue will always be to the right of the screen indicated by an emblem of a printer. Once you have your report you want to schedule select this emblem:</w:t>
      </w:r>
    </w:p>
    <w:p w:rsidR="00017AEF" w:rsidRDefault="00017AEF" w:rsidP="00830707">
      <w:r>
        <w:rPr>
          <w:noProof/>
          <w:lang w:bidi="ar-SA"/>
        </w:rPr>
        <w:drawing>
          <wp:inline distT="0" distB="0" distL="0" distR="0" wp14:anchorId="1113C076" wp14:editId="47594D5A">
            <wp:extent cx="6858000" cy="22364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2236470"/>
                    </a:xfrm>
                    <a:prstGeom prst="rect">
                      <a:avLst/>
                    </a:prstGeom>
                  </pic:spPr>
                </pic:pic>
              </a:graphicData>
            </a:graphic>
          </wp:inline>
        </w:drawing>
      </w:r>
    </w:p>
    <w:p w:rsidR="00017AEF" w:rsidRDefault="00017AEF" w:rsidP="00830707"/>
    <w:p w:rsidR="00017AEF" w:rsidRPr="009017F3" w:rsidRDefault="00017AEF" w:rsidP="0083070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17F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Once here</w:t>
      </w:r>
      <w:r w:rsidR="006404C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017F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will highlight on the report you wish to schedule and click task:</w:t>
      </w:r>
    </w:p>
    <w:p w:rsidR="00017AEF" w:rsidRDefault="00017AEF" w:rsidP="00830707">
      <w:r>
        <w:rPr>
          <w:noProof/>
          <w:lang w:bidi="ar-SA"/>
        </w:rPr>
        <w:drawing>
          <wp:inline distT="0" distB="0" distL="0" distR="0" wp14:anchorId="56FB0E16" wp14:editId="32FA2299">
            <wp:extent cx="6858000" cy="36531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3653155"/>
                    </a:xfrm>
                    <a:prstGeom prst="rect">
                      <a:avLst/>
                    </a:prstGeom>
                  </pic:spPr>
                </pic:pic>
              </a:graphicData>
            </a:graphic>
          </wp:inline>
        </w:drawing>
      </w:r>
    </w:p>
    <w:p w:rsidR="00017AEF" w:rsidRDefault="00017AEF" w:rsidP="00830707"/>
    <w:p w:rsidR="00F44728" w:rsidRDefault="00F44728">
      <w:pPr>
        <w:spacing w:after="0" w:line="240" w:lineRule="auto"/>
        <w:rPr>
          <w:rFonts w:ascii="Cambria" w:hAnsi="Cambria"/>
          <w:b/>
          <w:bCs/>
          <w:color w:val="365F91"/>
          <w:sz w:val="28"/>
          <w:szCs w:val="28"/>
          <w:u w:val="single"/>
        </w:rPr>
      </w:pPr>
    </w:p>
    <w:p w:rsidR="00017AEF" w:rsidRDefault="00CB5C70" w:rsidP="00017AEF">
      <w:pPr>
        <w:spacing w:after="0" w:line="240" w:lineRule="auto"/>
      </w:pPr>
      <w:r>
        <w:br w:type="page"/>
      </w:r>
      <w:bookmarkStart w:id="2" w:name="_Toc426543093"/>
    </w:p>
    <w:p w:rsidR="00017AEF" w:rsidRPr="009017F3" w:rsidRDefault="00017AEF" w:rsidP="00017AEF">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17F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will then be prompted with a screen with 4 options, you will want to select, “Schedule This”:</w:t>
      </w:r>
    </w:p>
    <w:p w:rsidR="00017AEF" w:rsidRPr="009017F3" w:rsidRDefault="00017AEF" w:rsidP="00017AEF">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7AEF" w:rsidRDefault="00017AEF" w:rsidP="00017AEF">
      <w:pPr>
        <w:spacing w:after="0" w:line="240" w:lineRule="auto"/>
      </w:pPr>
      <w:r>
        <w:rPr>
          <w:noProof/>
          <w:lang w:bidi="ar-SA"/>
        </w:rPr>
        <w:drawing>
          <wp:inline distT="0" distB="0" distL="0" distR="0" wp14:anchorId="6E7276F9" wp14:editId="5E9BFCDF">
            <wp:extent cx="6858000" cy="36531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3653155"/>
                    </a:xfrm>
                    <a:prstGeom prst="rect">
                      <a:avLst/>
                    </a:prstGeom>
                  </pic:spPr>
                </pic:pic>
              </a:graphicData>
            </a:graphic>
          </wp:inline>
        </w:drawing>
      </w:r>
    </w:p>
    <w:p w:rsidR="00017AEF" w:rsidRDefault="00017AEF" w:rsidP="00017AEF">
      <w:pPr>
        <w:spacing w:after="0" w:line="240" w:lineRule="auto"/>
        <w:rPr>
          <w:rFonts w:ascii="Cambria" w:hAnsi="Cambria"/>
          <w:b/>
          <w:bCs/>
          <w:color w:val="365F91"/>
          <w:sz w:val="28"/>
          <w:szCs w:val="28"/>
          <w:u w:val="single"/>
        </w:rPr>
      </w:pPr>
      <w:r>
        <w:rPr>
          <w:rFonts w:ascii="Cambria" w:hAnsi="Cambria"/>
          <w:b/>
          <w:bCs/>
          <w:color w:val="365F91"/>
          <w:sz w:val="28"/>
          <w:szCs w:val="28"/>
          <w:u w:val="single"/>
        </w:rPr>
        <w:t>Setting up the scheduled task</w:t>
      </w:r>
    </w:p>
    <w:p w:rsidR="00017AEF" w:rsidRDefault="00017AEF" w:rsidP="00017AEF">
      <w:pPr>
        <w:spacing w:after="0" w:line="240" w:lineRule="auto"/>
        <w:rPr>
          <w:rFonts w:ascii="Cambria" w:hAnsi="Cambria"/>
          <w:b/>
          <w:bCs/>
          <w:color w:val="365F91"/>
          <w:sz w:val="28"/>
          <w:szCs w:val="28"/>
          <w:u w:val="single"/>
        </w:rPr>
      </w:pPr>
    </w:p>
    <w:bookmarkEnd w:id="2"/>
    <w:p w:rsidR="00017AEF" w:rsidRDefault="00EB494B" w:rsidP="00055086">
      <w:pPr>
        <w:rPr>
          <w:rFonts w:ascii="Cambria" w:hAnsi="Cambri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Once you have selected </w:t>
      </w:r>
      <w:r w:rsidR="006404CB">
        <w:rPr>
          <w:rFonts w:ascii="Cambria" w:hAnsi="Cambri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Cambria" w:hAnsi="Cambri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Schedule </w:t>
      </w:r>
      <w:r w:rsidR="006404CB">
        <w:rPr>
          <w:rFonts w:ascii="Cambria" w:hAnsi="Cambri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rFonts w:ascii="Cambria" w:hAnsi="Cambri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 you will be taken to the main set up screen.  Here you will want to set up what days and time you want this task to run as well as whom you would like it to notify via email and/or notification. In the example below, I am scheduling myself to be emailed but Adam Sayler and I to both receive notifications. See screen shot on page 4</w:t>
      </w:r>
    </w:p>
    <w:p w:rsidR="00EB494B" w:rsidRDefault="00EB494B" w:rsidP="00055086">
      <w:pPr>
        <w:rPr>
          <w:rFonts w:ascii="Cambria" w:hAnsi="Cambri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bidi="ar-SA"/>
        </w:rPr>
        <w:drawing>
          <wp:inline distT="0" distB="0" distL="0" distR="0" wp14:anchorId="5308A705" wp14:editId="22025148">
            <wp:extent cx="6576630" cy="85808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76630" cy="8580864"/>
                    </a:xfrm>
                    <a:prstGeom prst="rect">
                      <a:avLst/>
                    </a:prstGeom>
                  </pic:spPr>
                </pic:pic>
              </a:graphicData>
            </a:graphic>
          </wp:inline>
        </w:drawing>
      </w:r>
    </w:p>
    <w:p w:rsidR="004C729B" w:rsidRDefault="00D000E7" w:rsidP="00D000E7">
      <w:pPr>
        <w:pStyle w:val="Style1"/>
      </w:pPr>
      <w:r>
        <w:t>Turn on Notification Widget</w:t>
      </w:r>
    </w:p>
    <w:p w:rsidR="00D000E7" w:rsidRDefault="00D000E7" w:rsidP="00D000E7">
      <w:pPr>
        <w:pStyle w:val="Style1"/>
        <w:rPr>
          <w:b w:val="0"/>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val="0"/>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Once your task has been scheduled, IF you have chosen to be notified via widget you will need to ensure the Notification widget is selected in your preference. </w:t>
      </w:r>
    </w:p>
    <w:p w:rsidR="00D000E7" w:rsidRDefault="00D000E7" w:rsidP="00D000E7">
      <w:pPr>
        <w:pStyle w:val="Style1"/>
        <w:rPr>
          <w:b w:val="0"/>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val="0"/>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order to turn this on navigate to your HOME tab and click “select widgets” </w:t>
      </w:r>
    </w:p>
    <w:p w:rsidR="00D000E7" w:rsidRDefault="00D000E7" w:rsidP="00D000E7">
      <w:pPr>
        <w:pStyle w:val="Style1"/>
        <w:rPr>
          <w:b w:val="0"/>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bidi="ar-SA"/>
        </w:rPr>
        <w:drawing>
          <wp:inline distT="0" distB="0" distL="0" distR="0" wp14:anchorId="3BC74F5D" wp14:editId="74B0CA58">
            <wp:extent cx="4214225" cy="171464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14225" cy="1714649"/>
                    </a:xfrm>
                    <a:prstGeom prst="rect">
                      <a:avLst/>
                    </a:prstGeom>
                  </pic:spPr>
                </pic:pic>
              </a:graphicData>
            </a:graphic>
          </wp:inline>
        </w:drawing>
      </w:r>
    </w:p>
    <w:p w:rsidR="00D000E7" w:rsidRDefault="00D000E7" w:rsidP="00D000E7">
      <w:pPr>
        <w:pStyle w:val="Style1"/>
        <w:rPr>
          <w:b w:val="0"/>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00E7" w:rsidRDefault="00D000E7" w:rsidP="00D000E7">
      <w:pPr>
        <w:pStyle w:val="Style1"/>
        <w:rPr>
          <w:b w:val="0"/>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val="0"/>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Once this is selected you will be prompted with a screen with various options of widgets, for this example you will want to check “Notifications”:</w:t>
      </w:r>
    </w:p>
    <w:p w:rsidR="00D000E7" w:rsidRDefault="00D000E7" w:rsidP="00D000E7">
      <w:pPr>
        <w:pStyle w:val="Style1"/>
        <w:rPr>
          <w:b w:val="0"/>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bidi="ar-SA"/>
        </w:rPr>
        <w:drawing>
          <wp:inline distT="0" distB="0" distL="0" distR="0" wp14:anchorId="75726D4A" wp14:editId="670582AB">
            <wp:extent cx="6858000" cy="27870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2787015"/>
                    </a:xfrm>
                    <a:prstGeom prst="rect">
                      <a:avLst/>
                    </a:prstGeom>
                  </pic:spPr>
                </pic:pic>
              </a:graphicData>
            </a:graphic>
          </wp:inline>
        </w:drawing>
      </w:r>
    </w:p>
    <w:p w:rsidR="009017F3" w:rsidRDefault="009017F3" w:rsidP="00D000E7">
      <w:pPr>
        <w:pStyle w:val="Style1"/>
        <w:rPr>
          <w:color w:val="1F497D" w:themeColor="tex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4747">
        <w:rPr>
          <w:color w:val="1F497D" w:themeColor="tex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Results can be expected</w:t>
      </w:r>
    </w:p>
    <w:p w:rsidR="00A44747" w:rsidRDefault="00A44747" w:rsidP="00D000E7">
      <w:pPr>
        <w:pStyle w:val="Style1"/>
        <w:rPr>
          <w:b w:val="0"/>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val="0"/>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Once all the set-up is complete, the end results can vary based on where you wanted your notification to be received. If you selected email, you should receive an email at the time you selected the task to be processed. </w:t>
      </w:r>
    </w:p>
    <w:p w:rsidR="00A44747" w:rsidRDefault="00A44747" w:rsidP="00D000E7">
      <w:pPr>
        <w:pStyle w:val="Style1"/>
        <w:rPr>
          <w:b w:val="0"/>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val="0"/>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email will be indicated by the title “Skyward Processing” along with the title of your report. It will then prompt you to log in to view this generated report upon clicking the hyperlink:</w:t>
      </w:r>
    </w:p>
    <w:p w:rsidR="00A44747" w:rsidRDefault="00A44747" w:rsidP="00D000E7">
      <w:pPr>
        <w:pStyle w:val="Style1"/>
        <w:rPr>
          <w:b w:val="0"/>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bidi="ar-SA"/>
        </w:rPr>
        <w:drawing>
          <wp:inline distT="0" distB="0" distL="0" distR="0" wp14:anchorId="4F563DD5" wp14:editId="0622A585">
            <wp:extent cx="6858000" cy="1543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1543050"/>
                    </a:xfrm>
                    <a:prstGeom prst="rect">
                      <a:avLst/>
                    </a:prstGeom>
                  </pic:spPr>
                </pic:pic>
              </a:graphicData>
            </a:graphic>
          </wp:inline>
        </w:drawing>
      </w:r>
    </w:p>
    <w:p w:rsidR="00A44747" w:rsidRDefault="00A44747" w:rsidP="00D000E7">
      <w:pPr>
        <w:pStyle w:val="Style1"/>
        <w:rPr>
          <w:b w:val="0"/>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4747" w:rsidRDefault="00A44747" w:rsidP="00D000E7">
      <w:pPr>
        <w:pStyle w:val="Style1"/>
        <w:rPr>
          <w:b w:val="0"/>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val="0"/>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 chose to be notified via the notification widget, this will populate at you HOME screen within skyward under </w:t>
      </w:r>
      <w:r w:rsidRPr="00721EE1">
        <w:rPr>
          <w:b w:val="0"/>
          <w:color w:val="FF00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Unread </w:t>
      </w:r>
      <w:r w:rsidR="00721EE1" w:rsidRPr="00721EE1">
        <w:rPr>
          <w:b w:val="0"/>
          <w:color w:val="FF00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Notifications</w:t>
      </w:r>
      <w:r w:rsidR="00721EE1">
        <w:rPr>
          <w:b w:val="0"/>
          <w:color w:val="FF00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21EE1" w:rsidRDefault="00721EE1" w:rsidP="00D000E7">
      <w:pPr>
        <w:pStyle w:val="Style1"/>
        <w:rPr>
          <w:b w:val="0"/>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bidi="ar-SA"/>
        </w:rPr>
        <w:drawing>
          <wp:inline distT="0" distB="0" distL="0" distR="0" wp14:anchorId="540CD23B" wp14:editId="20BD1A71">
            <wp:extent cx="6858000" cy="140144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1401445"/>
                    </a:xfrm>
                    <a:prstGeom prst="rect">
                      <a:avLst/>
                    </a:prstGeom>
                  </pic:spPr>
                </pic:pic>
              </a:graphicData>
            </a:graphic>
          </wp:inline>
        </w:drawing>
      </w:r>
    </w:p>
    <w:p w:rsidR="00721EE1" w:rsidRPr="00721EE1" w:rsidRDefault="00721EE1" w:rsidP="00D000E7">
      <w:pPr>
        <w:pStyle w:val="Style1"/>
        <w:rPr>
          <w:b w:val="0"/>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4747" w:rsidRPr="00A44747" w:rsidRDefault="00A44747" w:rsidP="00D000E7">
      <w:pPr>
        <w:pStyle w:val="Style1"/>
        <w:rPr>
          <w:b w:val="0"/>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55086" w:rsidRDefault="00055086" w:rsidP="00E732E3">
      <w:pPr>
        <w:spacing w:after="0" w:line="240" w:lineRule="auto"/>
      </w:pPr>
    </w:p>
    <w:sectPr w:rsidR="00055086" w:rsidSect="007F3127">
      <w:headerReference w:type="default" r:id="rId17"/>
      <w:footerReference w:type="default" r:id="rId18"/>
      <w:pgSz w:w="12240" w:h="15840"/>
      <w:pgMar w:top="144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2E3" w:rsidRDefault="00E732E3" w:rsidP="00FC3670">
      <w:pPr>
        <w:spacing w:after="0" w:line="240" w:lineRule="auto"/>
      </w:pPr>
      <w:r>
        <w:separator/>
      </w:r>
    </w:p>
  </w:endnote>
  <w:endnote w:type="continuationSeparator" w:id="0">
    <w:p w:rsidR="00E732E3" w:rsidRDefault="00E732E3" w:rsidP="00FC3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85" w:type="pct"/>
      <w:tblBorders>
        <w:top w:val="single" w:sz="18" w:space="0" w:color="808080"/>
        <w:insideV w:val="single" w:sz="18" w:space="0" w:color="808080"/>
      </w:tblBorders>
      <w:tblLook w:val="04A0" w:firstRow="1" w:lastRow="0" w:firstColumn="1" w:lastColumn="0" w:noHBand="0" w:noVBand="1"/>
    </w:tblPr>
    <w:tblGrid>
      <w:gridCol w:w="1960"/>
      <w:gridCol w:w="9024"/>
    </w:tblGrid>
    <w:tr w:rsidR="00E732E3" w:rsidRPr="007C176E" w:rsidTr="003A36E4">
      <w:tc>
        <w:tcPr>
          <w:tcW w:w="1998" w:type="dxa"/>
        </w:tcPr>
        <w:p w:rsidR="00E732E3" w:rsidRPr="007C176E" w:rsidRDefault="00E732E3" w:rsidP="0074731E">
          <w:pPr>
            <w:pStyle w:val="Footer"/>
            <w:rPr>
              <w:b/>
              <w:color w:val="4F81BD"/>
              <w:sz w:val="32"/>
              <w:szCs w:val="32"/>
            </w:rPr>
          </w:pPr>
          <w:r>
            <w:t>08/05/2015</w:t>
          </w:r>
        </w:p>
      </w:tc>
      <w:tc>
        <w:tcPr>
          <w:tcW w:w="9205" w:type="dxa"/>
        </w:tcPr>
        <w:p w:rsidR="00E732E3" w:rsidRPr="007C176E" w:rsidRDefault="00E732E3" w:rsidP="0074731E">
          <w:pPr>
            <w:spacing w:after="0"/>
          </w:pPr>
          <w:r w:rsidRPr="00155834">
            <w:rPr>
              <w:sz w:val="20"/>
              <w:szCs w:val="20"/>
            </w:rPr>
            <w:t xml:space="preserve">                          </w:t>
          </w:r>
          <w:r>
            <w:rPr>
              <w:sz w:val="20"/>
              <w:szCs w:val="20"/>
            </w:rPr>
            <w:t xml:space="preserve">   </w:t>
          </w:r>
          <w:r w:rsidRPr="00155834">
            <w:rPr>
              <w:sz w:val="20"/>
              <w:szCs w:val="20"/>
            </w:rPr>
            <w:t xml:space="preserve">                                     </w:t>
          </w:r>
          <w:r>
            <w:rPr>
              <w:sz w:val="20"/>
              <w:szCs w:val="20"/>
            </w:rPr>
            <w:t xml:space="preserve">Update District Login Page                                                     </w:t>
          </w:r>
          <w:r w:rsidRPr="007C176E">
            <w:rPr>
              <w:color w:val="7F7F7F"/>
              <w:spacing w:val="60"/>
            </w:rPr>
            <w:t>Page</w:t>
          </w:r>
          <w:r w:rsidRPr="007C176E">
            <w:t xml:space="preserve"> | </w:t>
          </w:r>
          <w:r>
            <w:fldChar w:fldCharType="begin"/>
          </w:r>
          <w:r>
            <w:instrText xml:space="preserve"> PAGE   \* MERGEFORMAT </w:instrText>
          </w:r>
          <w:r>
            <w:fldChar w:fldCharType="separate"/>
          </w:r>
          <w:r w:rsidR="0040070A" w:rsidRPr="0040070A">
            <w:rPr>
              <w:b/>
              <w:noProof/>
            </w:rPr>
            <w:t>2</w:t>
          </w:r>
          <w:r>
            <w:rPr>
              <w:b/>
              <w:noProof/>
            </w:rPr>
            <w:fldChar w:fldCharType="end"/>
          </w:r>
        </w:p>
      </w:tc>
    </w:tr>
    <w:tr w:rsidR="00E732E3" w:rsidRPr="007C176E" w:rsidTr="003A36E4">
      <w:tc>
        <w:tcPr>
          <w:tcW w:w="1998" w:type="dxa"/>
        </w:tcPr>
        <w:p w:rsidR="00E732E3" w:rsidRPr="007C176E" w:rsidRDefault="00E732E3" w:rsidP="00C6265A">
          <w:pPr>
            <w:pStyle w:val="Footer"/>
          </w:pPr>
        </w:p>
      </w:tc>
      <w:tc>
        <w:tcPr>
          <w:tcW w:w="9205" w:type="dxa"/>
        </w:tcPr>
        <w:p w:rsidR="00E732E3" w:rsidRPr="007C176E" w:rsidRDefault="00E732E3" w:rsidP="00C6265A">
          <w:pPr>
            <w:pStyle w:val="Footer"/>
            <w:tabs>
              <w:tab w:val="clear" w:pos="4680"/>
              <w:tab w:val="clear" w:pos="9360"/>
              <w:tab w:val="left" w:pos="5505"/>
            </w:tabs>
          </w:pPr>
          <w:r w:rsidRPr="007C176E">
            <w:tab/>
          </w:r>
        </w:p>
      </w:tc>
    </w:tr>
  </w:tbl>
  <w:p w:rsidR="00E732E3" w:rsidRDefault="00E73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2E3" w:rsidRDefault="00E732E3" w:rsidP="00FC3670">
      <w:pPr>
        <w:spacing w:after="0" w:line="240" w:lineRule="auto"/>
      </w:pPr>
      <w:r>
        <w:separator/>
      </w:r>
    </w:p>
  </w:footnote>
  <w:footnote w:type="continuationSeparator" w:id="0">
    <w:p w:rsidR="00E732E3" w:rsidRDefault="00E732E3" w:rsidP="00FC3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2E3" w:rsidRDefault="00E732E3" w:rsidP="00DD69B2">
    <w:pPr>
      <w:pStyle w:val="Header"/>
      <w:pBdr>
        <w:between w:val="single" w:sz="4" w:space="1" w:color="4F81BD"/>
      </w:pBdr>
      <w:spacing w:line="276" w:lineRule="auto"/>
    </w:pPr>
    <w:r>
      <w:rPr>
        <w:b/>
        <w:noProof/>
        <w:color w:val="365F91"/>
        <w:lang w:bidi="ar-SA"/>
      </w:rPr>
      <w:drawing>
        <wp:anchor distT="0" distB="0" distL="114300" distR="114300" simplePos="0" relativeHeight="251658240" behindDoc="0" locked="0" layoutInCell="1" allowOverlap="1" wp14:anchorId="54828C51" wp14:editId="2F4DE840">
          <wp:simplePos x="0" y="0"/>
          <wp:positionH relativeFrom="column">
            <wp:posOffset>4136314</wp:posOffset>
          </wp:positionH>
          <wp:positionV relativeFrom="page">
            <wp:posOffset>131673</wp:posOffset>
          </wp:positionV>
          <wp:extent cx="292100" cy="2921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100" cy="292100"/>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rPr>
      <w:t>Procedural Guide</w:t>
    </w:r>
    <w:r w:rsidRPr="000A276C">
      <w:rPr>
        <w:b/>
        <w:noProof/>
        <w:sz w:val="28"/>
        <w:szCs w:val="28"/>
      </w:rPr>
      <w:t xml:space="preserve"> </w:t>
    </w:r>
    <w:r w:rsidRPr="000A276C">
      <w:rPr>
        <w:b/>
        <w:i/>
        <w:noProof/>
      </w:rPr>
      <w:t xml:space="preserve">for </w:t>
    </w:r>
    <w:r>
      <w:rPr>
        <w:b/>
        <w:i/>
        <w:noProof/>
      </w:rPr>
      <w:t>Business Systems</w:t>
    </w:r>
    <w:r>
      <w:rPr>
        <w:b/>
        <w:i/>
        <w:noProof/>
      </w:rPr>
      <w:tab/>
      <w:t xml:space="preserve">                </w:t>
    </w:r>
    <w:r>
      <w:rPr>
        <w:b/>
        <w:noProof/>
        <w:color w:val="365F91"/>
        <w:sz w:val="24"/>
        <w:szCs w:val="24"/>
      </w:rPr>
      <w:t xml:space="preserve">  </w:t>
    </w:r>
    <w:r w:rsidRPr="000A276C">
      <w:rPr>
        <w:b/>
        <w:noProof/>
        <w:color w:val="365F91"/>
        <w:sz w:val="24"/>
        <w:szCs w:val="24"/>
      </w:rPr>
      <w:t xml:space="preserve">                  </w:t>
    </w:r>
    <w:r>
      <w:rPr>
        <w:b/>
        <w:noProof/>
        <w:color w:val="365F91"/>
        <w:sz w:val="24"/>
        <w:szCs w:val="24"/>
      </w:rPr>
      <w:t xml:space="preserve"> </w:t>
    </w:r>
    <w:r w:rsidRPr="000A276C">
      <w:rPr>
        <w:b/>
        <w:noProof/>
        <w:color w:val="365F91"/>
        <w:sz w:val="24"/>
        <w:szCs w:val="24"/>
      </w:rPr>
      <w:t xml:space="preserve">  </w:t>
    </w:r>
    <w:r>
      <w:rPr>
        <w:b/>
        <w:noProof/>
        <w:color w:val="365F91"/>
        <w:sz w:val="24"/>
        <w:szCs w:val="24"/>
      </w:rPr>
      <w:tab/>
    </w:r>
    <w:r w:rsidRPr="000A276C">
      <w:rPr>
        <w:b/>
        <w:color w:val="365F91"/>
      </w:rPr>
      <w:t>NEFEC Education</w:t>
    </w:r>
    <w:r>
      <w:rPr>
        <w:b/>
        <w:color w:val="365F91"/>
      </w:rPr>
      <w:t>al</w:t>
    </w:r>
    <w:r w:rsidRPr="000A276C">
      <w:rPr>
        <w:b/>
        <w:color w:val="365F91"/>
      </w:rPr>
      <w:t xml:space="preserve"> Technology Services</w:t>
    </w:r>
  </w:p>
  <w:p w:rsidR="00E732E3" w:rsidRDefault="00E732E3">
    <w:pPr>
      <w:pStyle w:val="Header"/>
      <w:pBdr>
        <w:between w:val="single" w:sz="4" w:space="1" w:color="4F81BD"/>
      </w:pBdr>
      <w:spacing w:line="276"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A2CAC"/>
    <w:multiLevelType w:val="hybridMultilevel"/>
    <w:tmpl w:val="1090EA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E57B3"/>
    <w:multiLevelType w:val="hybridMultilevel"/>
    <w:tmpl w:val="5DC6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916E72"/>
    <w:multiLevelType w:val="hybridMultilevel"/>
    <w:tmpl w:val="0D4EA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315C82"/>
    <w:multiLevelType w:val="hybridMultilevel"/>
    <w:tmpl w:val="9C3A073C"/>
    <w:lvl w:ilvl="0" w:tplc="B9B61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2223C7"/>
    <w:multiLevelType w:val="hybridMultilevel"/>
    <w:tmpl w:val="167A8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2E64AA"/>
    <w:multiLevelType w:val="hybridMultilevel"/>
    <w:tmpl w:val="0F162B6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3A"/>
    <w:rsid w:val="00012726"/>
    <w:rsid w:val="00017AEF"/>
    <w:rsid w:val="000252F4"/>
    <w:rsid w:val="00055086"/>
    <w:rsid w:val="00056320"/>
    <w:rsid w:val="00070069"/>
    <w:rsid w:val="000742CA"/>
    <w:rsid w:val="000901B5"/>
    <w:rsid w:val="000A03DA"/>
    <w:rsid w:val="000A276C"/>
    <w:rsid w:val="000A7BDB"/>
    <w:rsid w:val="000D04FE"/>
    <w:rsid w:val="000E2C65"/>
    <w:rsid w:val="000F0C76"/>
    <w:rsid w:val="001319C4"/>
    <w:rsid w:val="00140EF0"/>
    <w:rsid w:val="00144972"/>
    <w:rsid w:val="001500BD"/>
    <w:rsid w:val="001542A2"/>
    <w:rsid w:val="00155834"/>
    <w:rsid w:val="001811B1"/>
    <w:rsid w:val="001A3C03"/>
    <w:rsid w:val="001B0BCE"/>
    <w:rsid w:val="001B3961"/>
    <w:rsid w:val="001B4C9F"/>
    <w:rsid w:val="001B5801"/>
    <w:rsid w:val="001D413D"/>
    <w:rsid w:val="001E2329"/>
    <w:rsid w:val="001F23EB"/>
    <w:rsid w:val="001F4329"/>
    <w:rsid w:val="002052E9"/>
    <w:rsid w:val="0022197A"/>
    <w:rsid w:val="0023784C"/>
    <w:rsid w:val="00246091"/>
    <w:rsid w:val="00254B7B"/>
    <w:rsid w:val="002566BF"/>
    <w:rsid w:val="00267D58"/>
    <w:rsid w:val="002750E0"/>
    <w:rsid w:val="002803A7"/>
    <w:rsid w:val="002A07EA"/>
    <w:rsid w:val="002B4C3A"/>
    <w:rsid w:val="002C5BE7"/>
    <w:rsid w:val="002C68F9"/>
    <w:rsid w:val="002D06D0"/>
    <w:rsid w:val="0030118D"/>
    <w:rsid w:val="00330A45"/>
    <w:rsid w:val="00362EAC"/>
    <w:rsid w:val="00374B7F"/>
    <w:rsid w:val="00381606"/>
    <w:rsid w:val="003A0721"/>
    <w:rsid w:val="003A36E4"/>
    <w:rsid w:val="003A4F08"/>
    <w:rsid w:val="003B1354"/>
    <w:rsid w:val="003B1E6E"/>
    <w:rsid w:val="003C2E8D"/>
    <w:rsid w:val="004002E8"/>
    <w:rsid w:val="0040070A"/>
    <w:rsid w:val="004128C9"/>
    <w:rsid w:val="004204F2"/>
    <w:rsid w:val="00445BB1"/>
    <w:rsid w:val="00463262"/>
    <w:rsid w:val="004716DF"/>
    <w:rsid w:val="0049241F"/>
    <w:rsid w:val="004978B5"/>
    <w:rsid w:val="004A5A34"/>
    <w:rsid w:val="004C6862"/>
    <w:rsid w:val="004C729B"/>
    <w:rsid w:val="004C7E28"/>
    <w:rsid w:val="004D3722"/>
    <w:rsid w:val="004F694C"/>
    <w:rsid w:val="00516943"/>
    <w:rsid w:val="00540706"/>
    <w:rsid w:val="00572104"/>
    <w:rsid w:val="005A1D88"/>
    <w:rsid w:val="005C3A51"/>
    <w:rsid w:val="005D7D79"/>
    <w:rsid w:val="005E1DA5"/>
    <w:rsid w:val="005F262A"/>
    <w:rsid w:val="00603E97"/>
    <w:rsid w:val="0062594B"/>
    <w:rsid w:val="006263E1"/>
    <w:rsid w:val="006404CB"/>
    <w:rsid w:val="00647491"/>
    <w:rsid w:val="00655461"/>
    <w:rsid w:val="006575C2"/>
    <w:rsid w:val="00664AF4"/>
    <w:rsid w:val="006747B2"/>
    <w:rsid w:val="00690691"/>
    <w:rsid w:val="00697818"/>
    <w:rsid w:val="00697BC1"/>
    <w:rsid w:val="006A6E02"/>
    <w:rsid w:val="006F713E"/>
    <w:rsid w:val="0070433B"/>
    <w:rsid w:val="0071217B"/>
    <w:rsid w:val="00721EE1"/>
    <w:rsid w:val="00743417"/>
    <w:rsid w:val="0074731E"/>
    <w:rsid w:val="00761A37"/>
    <w:rsid w:val="00767CEB"/>
    <w:rsid w:val="00774AE6"/>
    <w:rsid w:val="007765A4"/>
    <w:rsid w:val="007B09EE"/>
    <w:rsid w:val="007B2BF6"/>
    <w:rsid w:val="007B38D1"/>
    <w:rsid w:val="007B5125"/>
    <w:rsid w:val="007C176E"/>
    <w:rsid w:val="007C1DDE"/>
    <w:rsid w:val="007E20C8"/>
    <w:rsid w:val="007E5600"/>
    <w:rsid w:val="007F3127"/>
    <w:rsid w:val="007F385B"/>
    <w:rsid w:val="008001CA"/>
    <w:rsid w:val="0080191D"/>
    <w:rsid w:val="0080546B"/>
    <w:rsid w:val="00812F05"/>
    <w:rsid w:val="008274B3"/>
    <w:rsid w:val="00830707"/>
    <w:rsid w:val="00857FE1"/>
    <w:rsid w:val="00863356"/>
    <w:rsid w:val="008921FC"/>
    <w:rsid w:val="008B4E5E"/>
    <w:rsid w:val="008E1CF5"/>
    <w:rsid w:val="008F6B77"/>
    <w:rsid w:val="009017F3"/>
    <w:rsid w:val="00912DBF"/>
    <w:rsid w:val="0093698E"/>
    <w:rsid w:val="00937B2E"/>
    <w:rsid w:val="00942070"/>
    <w:rsid w:val="00965E70"/>
    <w:rsid w:val="00984C66"/>
    <w:rsid w:val="009C1047"/>
    <w:rsid w:val="009E271C"/>
    <w:rsid w:val="00A24C8E"/>
    <w:rsid w:val="00A35FF5"/>
    <w:rsid w:val="00A44747"/>
    <w:rsid w:val="00A87766"/>
    <w:rsid w:val="00B0299F"/>
    <w:rsid w:val="00B03FF0"/>
    <w:rsid w:val="00B0635E"/>
    <w:rsid w:val="00B105A9"/>
    <w:rsid w:val="00B16120"/>
    <w:rsid w:val="00B2367F"/>
    <w:rsid w:val="00B5457C"/>
    <w:rsid w:val="00B779B5"/>
    <w:rsid w:val="00BA0E3F"/>
    <w:rsid w:val="00BB2C43"/>
    <w:rsid w:val="00BC42FD"/>
    <w:rsid w:val="00BE50FD"/>
    <w:rsid w:val="00BF1535"/>
    <w:rsid w:val="00C036D5"/>
    <w:rsid w:val="00C05496"/>
    <w:rsid w:val="00C16BC6"/>
    <w:rsid w:val="00C238C1"/>
    <w:rsid w:val="00C31292"/>
    <w:rsid w:val="00C57239"/>
    <w:rsid w:val="00C57960"/>
    <w:rsid w:val="00C6265A"/>
    <w:rsid w:val="00C715AA"/>
    <w:rsid w:val="00C7729F"/>
    <w:rsid w:val="00C91BC0"/>
    <w:rsid w:val="00C9612C"/>
    <w:rsid w:val="00CB5C70"/>
    <w:rsid w:val="00CE18FD"/>
    <w:rsid w:val="00CF7B51"/>
    <w:rsid w:val="00D000E7"/>
    <w:rsid w:val="00D037DF"/>
    <w:rsid w:val="00D17DE5"/>
    <w:rsid w:val="00D20F15"/>
    <w:rsid w:val="00D300DD"/>
    <w:rsid w:val="00D57765"/>
    <w:rsid w:val="00D57FA6"/>
    <w:rsid w:val="00D75261"/>
    <w:rsid w:val="00DA0276"/>
    <w:rsid w:val="00DB1120"/>
    <w:rsid w:val="00DB37C1"/>
    <w:rsid w:val="00DC0E43"/>
    <w:rsid w:val="00DC3B10"/>
    <w:rsid w:val="00DD69B2"/>
    <w:rsid w:val="00E42307"/>
    <w:rsid w:val="00E46B6E"/>
    <w:rsid w:val="00E5671D"/>
    <w:rsid w:val="00E732E3"/>
    <w:rsid w:val="00E8145D"/>
    <w:rsid w:val="00EB138A"/>
    <w:rsid w:val="00EB494B"/>
    <w:rsid w:val="00ED5E58"/>
    <w:rsid w:val="00F0757B"/>
    <w:rsid w:val="00F44728"/>
    <w:rsid w:val="00F550D6"/>
    <w:rsid w:val="00F56031"/>
    <w:rsid w:val="00FA13A5"/>
    <w:rsid w:val="00FA5775"/>
    <w:rsid w:val="00FC3670"/>
    <w:rsid w:val="00FC5962"/>
    <w:rsid w:val="00FD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350D44E0-881E-46B8-AE31-3EA7EE94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962"/>
    <w:pPr>
      <w:spacing w:after="200" w:line="276" w:lineRule="auto"/>
    </w:pPr>
    <w:rPr>
      <w:sz w:val="22"/>
      <w:szCs w:val="22"/>
      <w:lang w:bidi="en-US"/>
    </w:rPr>
  </w:style>
  <w:style w:type="paragraph" w:styleId="Heading1">
    <w:name w:val="heading 1"/>
    <w:basedOn w:val="Normal"/>
    <w:next w:val="Normal"/>
    <w:link w:val="Heading1Char"/>
    <w:uiPriority w:val="9"/>
    <w:qFormat/>
    <w:rsid w:val="00FC5962"/>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FC5962"/>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C5962"/>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FC5962"/>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FC5962"/>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FC5962"/>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FC5962"/>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FC5962"/>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FC5962"/>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670"/>
  </w:style>
  <w:style w:type="paragraph" w:styleId="Footer">
    <w:name w:val="footer"/>
    <w:basedOn w:val="Normal"/>
    <w:link w:val="FooterChar"/>
    <w:uiPriority w:val="99"/>
    <w:unhideWhenUsed/>
    <w:rsid w:val="00FC3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670"/>
  </w:style>
  <w:style w:type="paragraph" w:styleId="BalloonText">
    <w:name w:val="Balloon Text"/>
    <w:basedOn w:val="Normal"/>
    <w:link w:val="BalloonTextChar"/>
    <w:uiPriority w:val="99"/>
    <w:semiHidden/>
    <w:unhideWhenUsed/>
    <w:rsid w:val="00FC3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670"/>
    <w:rPr>
      <w:rFonts w:ascii="Tahoma" w:hAnsi="Tahoma" w:cs="Tahoma"/>
      <w:sz w:val="16"/>
      <w:szCs w:val="16"/>
    </w:rPr>
  </w:style>
  <w:style w:type="character" w:styleId="Hyperlink">
    <w:name w:val="Hyperlink"/>
    <w:basedOn w:val="DefaultParagraphFont"/>
    <w:uiPriority w:val="99"/>
    <w:unhideWhenUsed/>
    <w:rsid w:val="00664AF4"/>
    <w:rPr>
      <w:color w:val="0000FF"/>
      <w:u w:val="single"/>
    </w:rPr>
  </w:style>
  <w:style w:type="character" w:styleId="FollowedHyperlink">
    <w:name w:val="FollowedHyperlink"/>
    <w:basedOn w:val="DefaultParagraphFont"/>
    <w:uiPriority w:val="99"/>
    <w:semiHidden/>
    <w:unhideWhenUsed/>
    <w:rsid w:val="003A36E4"/>
    <w:rPr>
      <w:color w:val="800080"/>
      <w:u w:val="single"/>
    </w:rPr>
  </w:style>
  <w:style w:type="paragraph" w:styleId="PlainText">
    <w:name w:val="Plain Text"/>
    <w:basedOn w:val="Normal"/>
    <w:link w:val="PlainTextChar"/>
    <w:uiPriority w:val="99"/>
    <w:semiHidden/>
    <w:unhideWhenUsed/>
    <w:rsid w:val="009E271C"/>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9E271C"/>
    <w:rPr>
      <w:rFonts w:ascii="Consolas" w:eastAsia="Calibri" w:hAnsi="Consolas"/>
      <w:sz w:val="21"/>
      <w:szCs w:val="21"/>
    </w:rPr>
  </w:style>
  <w:style w:type="character" w:customStyle="1" w:styleId="Heading1Char">
    <w:name w:val="Heading 1 Char"/>
    <w:basedOn w:val="DefaultParagraphFont"/>
    <w:link w:val="Heading1"/>
    <w:uiPriority w:val="9"/>
    <w:rsid w:val="00FC5962"/>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FC5962"/>
    <w:pPr>
      <w:outlineLvl w:val="9"/>
    </w:pPr>
  </w:style>
  <w:style w:type="character" w:customStyle="1" w:styleId="Heading2Char">
    <w:name w:val="Heading 2 Char"/>
    <w:basedOn w:val="DefaultParagraphFont"/>
    <w:link w:val="Heading2"/>
    <w:uiPriority w:val="9"/>
    <w:semiHidden/>
    <w:rsid w:val="00FC596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FC5962"/>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FC5962"/>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FC5962"/>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FC5962"/>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FC5962"/>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FC5962"/>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FC5962"/>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FC5962"/>
    <w:pPr>
      <w:spacing w:line="240" w:lineRule="auto"/>
    </w:pPr>
    <w:rPr>
      <w:b/>
      <w:bCs/>
      <w:color w:val="4F81BD"/>
      <w:sz w:val="18"/>
      <w:szCs w:val="18"/>
    </w:rPr>
  </w:style>
  <w:style w:type="paragraph" w:styleId="Title">
    <w:name w:val="Title"/>
    <w:basedOn w:val="Normal"/>
    <w:next w:val="Normal"/>
    <w:link w:val="TitleChar"/>
    <w:uiPriority w:val="10"/>
    <w:qFormat/>
    <w:rsid w:val="00FC596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FC5962"/>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FC5962"/>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FC5962"/>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FC5962"/>
    <w:rPr>
      <w:b/>
      <w:bCs/>
    </w:rPr>
  </w:style>
  <w:style w:type="character" w:styleId="Emphasis">
    <w:name w:val="Emphasis"/>
    <w:basedOn w:val="DefaultParagraphFont"/>
    <w:uiPriority w:val="20"/>
    <w:qFormat/>
    <w:rsid w:val="00FC5962"/>
    <w:rPr>
      <w:i/>
      <w:iCs/>
    </w:rPr>
  </w:style>
  <w:style w:type="paragraph" w:styleId="NoSpacing">
    <w:name w:val="No Spacing"/>
    <w:uiPriority w:val="1"/>
    <w:qFormat/>
    <w:rsid w:val="00FC5962"/>
    <w:rPr>
      <w:sz w:val="22"/>
      <w:szCs w:val="22"/>
      <w:lang w:bidi="en-US"/>
    </w:rPr>
  </w:style>
  <w:style w:type="paragraph" w:styleId="ListParagraph">
    <w:name w:val="List Paragraph"/>
    <w:basedOn w:val="Normal"/>
    <w:uiPriority w:val="34"/>
    <w:qFormat/>
    <w:rsid w:val="00FC5962"/>
    <w:pPr>
      <w:ind w:left="720"/>
      <w:contextualSpacing/>
    </w:pPr>
  </w:style>
  <w:style w:type="paragraph" w:styleId="Quote">
    <w:name w:val="Quote"/>
    <w:basedOn w:val="Normal"/>
    <w:next w:val="Normal"/>
    <w:link w:val="QuoteChar"/>
    <w:uiPriority w:val="29"/>
    <w:qFormat/>
    <w:rsid w:val="00FC5962"/>
    <w:rPr>
      <w:i/>
      <w:iCs/>
      <w:color w:val="000000"/>
    </w:rPr>
  </w:style>
  <w:style w:type="character" w:customStyle="1" w:styleId="QuoteChar">
    <w:name w:val="Quote Char"/>
    <w:basedOn w:val="DefaultParagraphFont"/>
    <w:link w:val="Quote"/>
    <w:uiPriority w:val="29"/>
    <w:rsid w:val="00FC5962"/>
    <w:rPr>
      <w:i/>
      <w:iCs/>
      <w:color w:val="000000"/>
    </w:rPr>
  </w:style>
  <w:style w:type="paragraph" w:styleId="IntenseQuote">
    <w:name w:val="Intense Quote"/>
    <w:basedOn w:val="Normal"/>
    <w:next w:val="Normal"/>
    <w:link w:val="IntenseQuoteChar"/>
    <w:uiPriority w:val="30"/>
    <w:qFormat/>
    <w:rsid w:val="00FC596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FC5962"/>
    <w:rPr>
      <w:b/>
      <w:bCs/>
      <w:i/>
      <w:iCs/>
      <w:color w:val="4F81BD"/>
    </w:rPr>
  </w:style>
  <w:style w:type="character" w:styleId="SubtleEmphasis">
    <w:name w:val="Subtle Emphasis"/>
    <w:basedOn w:val="DefaultParagraphFont"/>
    <w:uiPriority w:val="19"/>
    <w:qFormat/>
    <w:rsid w:val="00FC5962"/>
    <w:rPr>
      <w:i/>
      <w:iCs/>
      <w:color w:val="808080"/>
    </w:rPr>
  </w:style>
  <w:style w:type="character" w:styleId="IntenseEmphasis">
    <w:name w:val="Intense Emphasis"/>
    <w:basedOn w:val="DefaultParagraphFont"/>
    <w:uiPriority w:val="21"/>
    <w:qFormat/>
    <w:rsid w:val="00FC5962"/>
    <w:rPr>
      <w:b/>
      <w:bCs/>
      <w:i/>
      <w:iCs/>
      <w:color w:val="4F81BD"/>
    </w:rPr>
  </w:style>
  <w:style w:type="character" w:styleId="SubtleReference">
    <w:name w:val="Subtle Reference"/>
    <w:basedOn w:val="DefaultParagraphFont"/>
    <w:uiPriority w:val="31"/>
    <w:qFormat/>
    <w:rsid w:val="00FC5962"/>
    <w:rPr>
      <w:smallCaps/>
      <w:color w:val="C0504D"/>
      <w:u w:val="single"/>
    </w:rPr>
  </w:style>
  <w:style w:type="character" w:styleId="IntenseReference">
    <w:name w:val="Intense Reference"/>
    <w:basedOn w:val="DefaultParagraphFont"/>
    <w:uiPriority w:val="32"/>
    <w:qFormat/>
    <w:rsid w:val="00FC5962"/>
    <w:rPr>
      <w:b/>
      <w:bCs/>
      <w:smallCaps/>
      <w:color w:val="C0504D"/>
      <w:spacing w:val="5"/>
      <w:u w:val="single"/>
    </w:rPr>
  </w:style>
  <w:style w:type="character" w:styleId="BookTitle">
    <w:name w:val="Book Title"/>
    <w:basedOn w:val="DefaultParagraphFont"/>
    <w:uiPriority w:val="33"/>
    <w:qFormat/>
    <w:rsid w:val="00FC5962"/>
    <w:rPr>
      <w:b/>
      <w:bCs/>
      <w:smallCaps/>
      <w:spacing w:val="5"/>
    </w:rPr>
  </w:style>
  <w:style w:type="paragraph" w:customStyle="1" w:styleId="Style1">
    <w:name w:val="Style1"/>
    <w:basedOn w:val="Heading1"/>
    <w:qFormat/>
    <w:rsid w:val="00FC5962"/>
    <w:rPr>
      <w:u w:val="single"/>
    </w:rPr>
  </w:style>
  <w:style w:type="paragraph" w:styleId="TOC1">
    <w:name w:val="toc 1"/>
    <w:basedOn w:val="Normal"/>
    <w:next w:val="Normal"/>
    <w:autoRedefine/>
    <w:uiPriority w:val="39"/>
    <w:unhideWhenUsed/>
    <w:rsid w:val="00FC5962"/>
  </w:style>
  <w:style w:type="table" w:styleId="TableGrid">
    <w:name w:val="Table Grid"/>
    <w:basedOn w:val="TableNormal"/>
    <w:uiPriority w:val="59"/>
    <w:rsid w:val="00805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C7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010751">
      <w:bodyDiv w:val="1"/>
      <w:marLeft w:val="0"/>
      <w:marRight w:val="0"/>
      <w:marTop w:val="0"/>
      <w:marBottom w:val="0"/>
      <w:divBdr>
        <w:top w:val="none" w:sz="0" w:space="0" w:color="auto"/>
        <w:left w:val="none" w:sz="0" w:space="0" w:color="auto"/>
        <w:bottom w:val="none" w:sz="0" w:space="0" w:color="auto"/>
        <w:right w:val="none" w:sz="0" w:space="0" w:color="auto"/>
      </w:divBdr>
    </w:div>
    <w:div w:id="1672567138">
      <w:bodyDiv w:val="1"/>
      <w:marLeft w:val="0"/>
      <w:marRight w:val="0"/>
      <w:marTop w:val="0"/>
      <w:marBottom w:val="0"/>
      <w:divBdr>
        <w:top w:val="none" w:sz="0" w:space="0" w:color="auto"/>
        <w:left w:val="none" w:sz="0" w:space="0" w:color="auto"/>
        <w:bottom w:val="none" w:sz="0" w:space="0" w:color="auto"/>
        <w:right w:val="none" w:sz="0" w:space="0" w:color="auto"/>
      </w:divBdr>
      <w:divsChild>
        <w:div w:id="137457032">
          <w:marLeft w:val="-225"/>
          <w:marRight w:val="-225"/>
          <w:marTop w:val="0"/>
          <w:marBottom w:val="0"/>
          <w:divBdr>
            <w:top w:val="none" w:sz="0" w:space="0" w:color="auto"/>
            <w:left w:val="none" w:sz="0" w:space="0" w:color="auto"/>
            <w:bottom w:val="none" w:sz="0" w:space="0" w:color="auto"/>
            <w:right w:val="none" w:sz="0" w:space="0" w:color="auto"/>
          </w:divBdr>
          <w:divsChild>
            <w:div w:id="2021275318">
              <w:marLeft w:val="6198"/>
              <w:marRight w:val="0"/>
              <w:marTop w:val="0"/>
              <w:marBottom w:val="0"/>
              <w:divBdr>
                <w:top w:val="none" w:sz="0" w:space="0" w:color="auto"/>
                <w:left w:val="none" w:sz="0" w:space="0" w:color="auto"/>
                <w:bottom w:val="none" w:sz="0" w:space="0" w:color="auto"/>
                <w:right w:val="none" w:sz="0" w:space="0" w:color="auto"/>
              </w:divBdr>
            </w:div>
          </w:divsChild>
        </w:div>
        <w:div w:id="913658571">
          <w:marLeft w:val="-225"/>
          <w:marRight w:val="-225"/>
          <w:marTop w:val="0"/>
          <w:marBottom w:val="0"/>
          <w:divBdr>
            <w:top w:val="none" w:sz="0" w:space="0" w:color="auto"/>
            <w:left w:val="none" w:sz="0" w:space="0" w:color="auto"/>
            <w:bottom w:val="none" w:sz="0" w:space="0" w:color="auto"/>
            <w:right w:val="none" w:sz="0" w:space="0" w:color="auto"/>
          </w:divBdr>
          <w:divsChild>
            <w:div w:id="825366355">
              <w:marLeft w:val="3719"/>
              <w:marRight w:val="0"/>
              <w:marTop w:val="0"/>
              <w:marBottom w:val="0"/>
              <w:divBdr>
                <w:top w:val="none" w:sz="0" w:space="0" w:color="auto"/>
                <w:left w:val="none" w:sz="0" w:space="0" w:color="auto"/>
                <w:bottom w:val="none" w:sz="0" w:space="0" w:color="auto"/>
                <w:right w:val="none" w:sz="0" w:space="0" w:color="auto"/>
              </w:divBdr>
            </w:div>
            <w:div w:id="16251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lera\Downloads\Template%20-%20Procedur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E2BA44-95A3-461A-AB28-B35AAAD9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Procedures</Template>
  <TotalTime>1</TotalTime>
  <Pages>6</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Update District Login Page</vt:lpstr>
    </vt:vector>
  </TitlesOfParts>
  <Company>nefec</Company>
  <LinksUpToDate>false</LinksUpToDate>
  <CharactersWithSpaces>2588</CharactersWithSpaces>
  <SharedDoc>false</SharedDoc>
  <HLinks>
    <vt:vector size="12" baseType="variant">
      <vt:variant>
        <vt:i4>1114174</vt:i4>
      </vt:variant>
      <vt:variant>
        <vt:i4>8</vt:i4>
      </vt:variant>
      <vt:variant>
        <vt:i4>0</vt:i4>
      </vt:variant>
      <vt:variant>
        <vt:i4>5</vt:i4>
      </vt:variant>
      <vt:variant>
        <vt:lpwstr/>
      </vt:variant>
      <vt:variant>
        <vt:lpwstr>_Toc292864838</vt:lpwstr>
      </vt:variant>
      <vt:variant>
        <vt:i4>1114174</vt:i4>
      </vt:variant>
      <vt:variant>
        <vt:i4>2</vt:i4>
      </vt:variant>
      <vt:variant>
        <vt:i4>0</vt:i4>
      </vt:variant>
      <vt:variant>
        <vt:i4>5</vt:i4>
      </vt:variant>
      <vt:variant>
        <vt:lpwstr/>
      </vt:variant>
      <vt:variant>
        <vt:lpwstr>_Toc292864837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District Login Page</dc:title>
  <dc:creator>Adam C. Sayler</dc:creator>
  <cp:lastModifiedBy>Justin Parish</cp:lastModifiedBy>
  <cp:revision>3</cp:revision>
  <dcterms:created xsi:type="dcterms:W3CDTF">2016-11-22T16:12:00Z</dcterms:created>
  <dcterms:modified xsi:type="dcterms:W3CDTF">2016-11-22T16:14:00Z</dcterms:modified>
</cp:coreProperties>
</file>